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A" w:rsidRPr="00C84661" w:rsidRDefault="0085220D" w:rsidP="00571E34">
      <w:pPr>
        <w:jc w:val="center"/>
        <w:rPr>
          <w:b/>
          <w:sz w:val="28"/>
          <w:szCs w:val="28"/>
        </w:rPr>
      </w:pPr>
      <w:r w:rsidRPr="0085220D">
        <w:rPr>
          <w:b/>
          <w:sz w:val="28"/>
          <w:szCs w:val="28"/>
        </w:rPr>
        <w:t>Вертолеты Московского авиацентра украсили символикой Победы ВОВ</w:t>
      </w:r>
    </w:p>
    <w:p w:rsidR="00C84661" w:rsidRDefault="00C84661" w:rsidP="00571E34">
      <w:pPr>
        <w:jc w:val="center"/>
        <w:rPr>
          <w:b/>
          <w:sz w:val="28"/>
          <w:szCs w:val="28"/>
          <w:lang w:val="en-US"/>
        </w:rPr>
      </w:pPr>
    </w:p>
    <w:p w:rsidR="00C84661" w:rsidRDefault="00C84661" w:rsidP="00571E34">
      <w:pPr>
        <w:jc w:val="center"/>
        <w:rPr>
          <w:b/>
          <w:sz w:val="28"/>
          <w:szCs w:val="28"/>
          <w:lang w:val="en-US"/>
        </w:rPr>
      </w:pPr>
    </w:p>
    <w:p w:rsidR="00C84661" w:rsidRPr="00C84661" w:rsidRDefault="00C84661" w:rsidP="00571E34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1760" cy="3230880"/>
            <wp:effectExtent l="19050" t="0" r="0" b="0"/>
            <wp:docPr id="1" name="Рисунок 1" descr="C:\Users\Lucky33\Documents\cherem\Материалы для размещения 13.03-19.03.2020\Вертолеты Московского авиацентра украсили символикой Победы ВОв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03-19.03.2020\Вертолеты Московского авиацентра украсили символикой Победы ВОв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85220D" w:rsidRPr="0085220D" w:rsidRDefault="0085220D" w:rsidP="0085220D">
      <w:pPr>
        <w:ind w:firstLine="709"/>
        <w:jc w:val="both"/>
        <w:rPr>
          <w:sz w:val="28"/>
          <w:szCs w:val="28"/>
        </w:rPr>
      </w:pPr>
      <w:r w:rsidRPr="0085220D">
        <w:rPr>
          <w:sz w:val="28"/>
          <w:szCs w:val="28"/>
        </w:rPr>
        <w:t>В рамках подготовки к 75-летию Победы в Великой Отечественной войне М</w:t>
      </w:r>
      <w:r w:rsidRPr="0085220D">
        <w:rPr>
          <w:sz w:val="28"/>
          <w:szCs w:val="28"/>
        </w:rPr>
        <w:t>о</w:t>
      </w:r>
      <w:r w:rsidRPr="0085220D">
        <w:rPr>
          <w:sz w:val="28"/>
          <w:szCs w:val="28"/>
        </w:rPr>
        <w:t>сковский авиационный центр приступил к праздничному оформлению воздушных судов.</w:t>
      </w:r>
    </w:p>
    <w:p w:rsidR="0085220D" w:rsidRPr="0085220D" w:rsidRDefault="0085220D" w:rsidP="0085220D">
      <w:pPr>
        <w:ind w:firstLine="709"/>
        <w:jc w:val="both"/>
        <w:rPr>
          <w:sz w:val="28"/>
          <w:szCs w:val="28"/>
        </w:rPr>
      </w:pPr>
      <w:r w:rsidRPr="0085220D">
        <w:rPr>
          <w:sz w:val="28"/>
          <w:szCs w:val="28"/>
        </w:rPr>
        <w:t>В начале недели на вертолеты была наклеена специальная символика, разр</w:t>
      </w:r>
      <w:r w:rsidRPr="0085220D">
        <w:rPr>
          <w:sz w:val="28"/>
          <w:szCs w:val="28"/>
        </w:rPr>
        <w:t>а</w:t>
      </w:r>
      <w:r w:rsidRPr="0085220D">
        <w:rPr>
          <w:sz w:val="28"/>
          <w:szCs w:val="28"/>
        </w:rPr>
        <w:t>ботанная Организационным комитетом по празднованию 75-й годовщины Победы в Великой Отечественной войне 1941-1945 годов.</w:t>
      </w:r>
    </w:p>
    <w:p w:rsidR="0085220D" w:rsidRPr="0085220D" w:rsidRDefault="0085220D" w:rsidP="0085220D">
      <w:pPr>
        <w:ind w:firstLine="709"/>
        <w:jc w:val="both"/>
        <w:rPr>
          <w:sz w:val="28"/>
          <w:szCs w:val="28"/>
        </w:rPr>
      </w:pPr>
      <w:r w:rsidRPr="0085220D">
        <w:rPr>
          <w:sz w:val="28"/>
          <w:szCs w:val="28"/>
        </w:rPr>
        <w:t>Главной задачей праздничного оформления является отражение священной памяти об участниках войны и о тружениках тыла, бессмертном подвиге наших предков. А также пропаганда подвига народа среди молодежи: чтобы они знали и</w:t>
      </w:r>
      <w:r w:rsidRPr="0085220D">
        <w:rPr>
          <w:sz w:val="28"/>
          <w:szCs w:val="28"/>
        </w:rPr>
        <w:t>с</w:t>
      </w:r>
      <w:r w:rsidRPr="0085220D">
        <w:rPr>
          <w:sz w:val="28"/>
          <w:szCs w:val="28"/>
        </w:rPr>
        <w:t>торию, и какой ценой досталась Победа.</w:t>
      </w:r>
    </w:p>
    <w:p w:rsidR="000E2574" w:rsidRDefault="0085220D" w:rsidP="0085220D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85220D">
        <w:rPr>
          <w:sz w:val="28"/>
          <w:szCs w:val="28"/>
        </w:rPr>
        <w:t>«Яркие логотипы 75-й годовщины Победы сейчас размещены на санитарных вертолетах Московского авиационного центра. В ближайшее время символика по</w:t>
      </w:r>
      <w:r w:rsidRPr="0085220D">
        <w:rPr>
          <w:sz w:val="28"/>
          <w:szCs w:val="28"/>
        </w:rPr>
        <w:t>я</w:t>
      </w:r>
      <w:r w:rsidRPr="0085220D">
        <w:rPr>
          <w:sz w:val="28"/>
          <w:szCs w:val="28"/>
        </w:rPr>
        <w:t>вится и на пожарных вертолетах», — сказал директор ГКУ «МАЦ» Кирилл Святе</w:t>
      </w:r>
      <w:r w:rsidRPr="0085220D">
        <w:rPr>
          <w:sz w:val="28"/>
          <w:szCs w:val="28"/>
        </w:rPr>
        <w:t>н</w:t>
      </w:r>
      <w:r w:rsidRPr="0085220D">
        <w:rPr>
          <w:sz w:val="28"/>
          <w:szCs w:val="28"/>
        </w:rPr>
        <w:t>ко.</w:t>
      </w:r>
    </w:p>
    <w:p w:rsidR="00C84661" w:rsidRDefault="00C84661" w:rsidP="0085220D">
      <w:pPr>
        <w:ind w:firstLine="709"/>
        <w:jc w:val="both"/>
        <w:rPr>
          <w:sz w:val="28"/>
          <w:szCs w:val="28"/>
          <w:lang w:val="en-US"/>
        </w:rPr>
      </w:pPr>
    </w:p>
    <w:p w:rsidR="00C84661" w:rsidRPr="00C84661" w:rsidRDefault="00C84661" w:rsidP="0085220D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530" y="7833360"/>
            <wp:positionH relativeFrom="column">
              <wp:align>left</wp:align>
            </wp:positionH>
            <wp:positionV relativeFrom="paragraph">
              <wp:posOffset>0</wp:posOffset>
            </wp:positionV>
            <wp:extent cx="3135630" cy="2103120"/>
            <wp:effectExtent l="19050" t="0" r="7620" b="0"/>
            <wp:wrapThrough wrapText="bothSides">
              <wp:wrapPolygon edited="0">
                <wp:start x="-131" y="0"/>
                <wp:lineTo x="-131" y="21326"/>
                <wp:lineTo x="21652" y="21326"/>
                <wp:lineTo x="21652" y="0"/>
                <wp:lineTo x="-131" y="0"/>
              </wp:wrapPolygon>
            </wp:wrapThrough>
            <wp:docPr id="2" name="Рисунок 2" descr="C:\Users\Lucky33\Documents\cherem\Материалы для размещения 13.03-19.03.2020\Вертолеты Московского авиацентра украсили символикой Победы ВОв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.03-19.03.2020\Вертолеты Московского авиацентра украсили символикой Победы ВОв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ja-JP"/>
        </w:rPr>
        <w:drawing>
          <wp:inline distT="0" distB="0" distL="0" distR="0">
            <wp:extent cx="2827020" cy="2117768"/>
            <wp:effectExtent l="19050" t="0" r="0" b="0"/>
            <wp:docPr id="3" name="Рисунок 3" descr="C:\Users\Lucky33\Documents\cherem\Материалы для размещения 13.03-19.03.2020\Вертолеты Московского авиацентра украсили символикой Победы ВОв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3.03-19.03.2020\Вертолеты Московского авиацентра украсили символикой Победы ВОв\Фото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71" cy="21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61" w:rsidRPr="00C84661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502D60"/>
    <w:rsid w:val="00571E34"/>
    <w:rsid w:val="006B739E"/>
    <w:rsid w:val="0085220D"/>
    <w:rsid w:val="00A9688F"/>
    <w:rsid w:val="00C84661"/>
    <w:rsid w:val="00D56E7B"/>
    <w:rsid w:val="00DA6C06"/>
    <w:rsid w:val="00EC7DD3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0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2020-03-16T11:30:00Z</dcterms:created>
  <dcterms:modified xsi:type="dcterms:W3CDTF">2020-03-16T11:30:00Z</dcterms:modified>
</cp:coreProperties>
</file>