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CA" w:rsidRPr="009E69CA" w:rsidRDefault="009E69CA" w:rsidP="009E69CA">
      <w:pPr>
        <w:shd w:val="clear" w:color="auto" w:fill="FFFFFF"/>
        <w:spacing w:after="420" w:line="630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54"/>
          <w:szCs w:val="54"/>
        </w:rPr>
      </w:pPr>
      <w:bookmarkStart w:id="0" w:name="_GoBack"/>
      <w:r w:rsidRPr="009E69CA">
        <w:rPr>
          <w:rFonts w:ascii="Arial" w:hAnsi="Arial" w:cs="Arial"/>
          <w:b/>
          <w:bCs/>
          <w:color w:val="333333"/>
          <w:kern w:val="36"/>
          <w:sz w:val="54"/>
          <w:szCs w:val="54"/>
        </w:rPr>
        <w:t>В столице ликвидировали чрезвычайное происшествие на хладокомбинате</w:t>
      </w:r>
    </w:p>
    <w:bookmarkEnd w:id="0"/>
    <w:p w:rsidR="009E69CA" w:rsidRPr="00A5371C" w:rsidRDefault="009E69CA" w:rsidP="009E69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69CA">
        <w:rPr>
          <w:rFonts w:ascii="Times New Roman" w:hAnsi="Times New Roman"/>
          <w:sz w:val="28"/>
          <w:szCs w:val="28"/>
        </w:rPr>
        <w:t>В Северо-Восточном административным округе на хладокомбинате №9 прошли учения ​по гражданской обороне в которых приняли участие органы исполнительной власти города Москвы, пожарно-спасательные подразделения и чрезвычайные службы столицы.</w:t>
      </w:r>
    </w:p>
    <w:p w:rsidR="00A5371C" w:rsidRDefault="00A5371C" w:rsidP="009E69C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371C" w:rsidRDefault="00A5371C" w:rsidP="009E69C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90625" y="3209925"/>
            <wp:positionH relativeFrom="column">
              <wp:align>center</wp:align>
            </wp:positionH>
            <wp:positionV relativeFrom="paragraph">
              <wp:posOffset>0</wp:posOffset>
            </wp:positionV>
            <wp:extent cx="6477000" cy="4857750"/>
            <wp:effectExtent l="19050" t="0" r="0" b="0"/>
            <wp:wrapTopAndBottom/>
            <wp:docPr id="1" name="Рисунок 1" descr="C:\Users\Lucky33\Documents\cherem\Материалы для размещения 31.09-06.10.2019\В столице ликвидировали чрезвычайное происшествие на хладокомбинате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31.09-06.10.2019\В столице ликвидировали чрезвычайное происшествие на хладокомбинате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71C" w:rsidRPr="00A5371C" w:rsidRDefault="00A5371C" w:rsidP="009E69C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E69CA" w:rsidRPr="009E69CA" w:rsidRDefault="009E69CA" w:rsidP="009E69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69CA">
        <w:rPr>
          <w:rFonts w:ascii="Times New Roman" w:hAnsi="Times New Roman"/>
          <w:sz w:val="28"/>
          <w:szCs w:val="28"/>
        </w:rPr>
        <w:t>Согласно легенде учений, в результате отключения электроэнергии в производственном цехе произошёл взрыв с последующим разрушением ёмкости с аммиаком, и выбросом его в атмосферу. В результате взрыва обрушились конструкции цеха и возник пожар на площади около 1000 кв. м. Под завалами оказались 20 человек, получили отравления АХОВ различной степени тяжести около 150 человек.</w:t>
      </w:r>
    </w:p>
    <w:p w:rsidR="009E69CA" w:rsidRPr="009E69CA" w:rsidRDefault="009E69CA" w:rsidP="009E69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69CA">
        <w:rPr>
          <w:rFonts w:ascii="Times New Roman" w:hAnsi="Times New Roman"/>
          <w:sz w:val="28"/>
          <w:szCs w:val="28"/>
        </w:rPr>
        <w:lastRenderedPageBreak/>
        <w:t>В зону возможного химического заражения попадают около тысячи жителей ближайших домов Бутырского района города Москвы.</w:t>
      </w:r>
    </w:p>
    <w:p w:rsidR="009E69CA" w:rsidRPr="009E69CA" w:rsidRDefault="009E69CA" w:rsidP="009E69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69CA">
        <w:rPr>
          <w:rFonts w:ascii="Times New Roman" w:hAnsi="Times New Roman"/>
          <w:sz w:val="28"/>
          <w:szCs w:val="28"/>
        </w:rPr>
        <w:t>Для ликвидации аварии было задействовано 24 пожарно-спасательных расчёта. Обеспечить порядок на территории были привлечены сотрудники Росгвардии. Перекрыть движение в зоне заражения помогли наряды ГИББД.</w:t>
      </w:r>
    </w:p>
    <w:p w:rsidR="009E69CA" w:rsidRPr="009E69CA" w:rsidRDefault="009E69CA" w:rsidP="009E69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69CA">
        <w:rPr>
          <w:rFonts w:ascii="Times New Roman" w:hAnsi="Times New Roman"/>
          <w:sz w:val="28"/>
          <w:szCs w:val="28"/>
        </w:rPr>
        <w:t>Для предотвращения распространения паров аммиака пожарные применили водяную завесу. Спасатели оперативно осуществляли поиск и оказание первой помощи пострадавшим, извлекая их из-под завалов и эвакуируя за пределы зоны ЧС. Провели оповещение и эвакуацию людей, находящегося в зоне возможного химического заражения.</w:t>
      </w:r>
    </w:p>
    <w:p w:rsidR="009E69CA" w:rsidRPr="00A5371C" w:rsidRDefault="00A5371C" w:rsidP="009E69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921385</wp:posOffset>
            </wp:positionV>
            <wp:extent cx="6477000" cy="4857750"/>
            <wp:effectExtent l="19050" t="0" r="0" b="0"/>
            <wp:wrapTopAndBottom/>
            <wp:docPr id="2" name="Рисунок 2" descr="C:\Users\Lucky33\Documents\cherem\Материалы для размещения 31.09-06.10.2019\В столице ликвидировали чрезвычайное происшествие на хладокомбинате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31.09-06.10.2019\В столице ликвидировали чрезвычайное происшествие на хладокомбинате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9CA" w:rsidRPr="009E69CA">
        <w:rPr>
          <w:rFonts w:ascii="Times New Roman" w:hAnsi="Times New Roman"/>
          <w:sz w:val="28"/>
          <w:szCs w:val="28"/>
        </w:rPr>
        <w:t xml:space="preserve">За проведением тренировки наблюдали начальник Главного управления МЧС России по городу Москве Желтов С.А., заместитель руководителя департамента </w:t>
      </w:r>
      <w:proofErr w:type="spellStart"/>
      <w:r w:rsidR="009E69CA" w:rsidRPr="009E69CA">
        <w:rPr>
          <w:rFonts w:ascii="Times New Roman" w:hAnsi="Times New Roman"/>
          <w:sz w:val="28"/>
          <w:szCs w:val="28"/>
        </w:rPr>
        <w:t>ГОЧСиПБ</w:t>
      </w:r>
      <w:proofErr w:type="spellEnd"/>
      <w:r w:rsidR="009E69CA" w:rsidRPr="009E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9CA" w:rsidRPr="009E69CA">
        <w:rPr>
          <w:rFonts w:ascii="Times New Roman" w:hAnsi="Times New Roman"/>
          <w:sz w:val="28"/>
          <w:szCs w:val="28"/>
        </w:rPr>
        <w:t>Буликин</w:t>
      </w:r>
      <w:proofErr w:type="spellEnd"/>
      <w:r w:rsidR="009E69CA" w:rsidRPr="009E69CA">
        <w:rPr>
          <w:rFonts w:ascii="Times New Roman" w:hAnsi="Times New Roman"/>
          <w:sz w:val="28"/>
          <w:szCs w:val="28"/>
        </w:rPr>
        <w:t xml:space="preserve"> М.Ю., глава управы Бутырского района СВАО Беляев А.А.</w:t>
      </w:r>
    </w:p>
    <w:p w:rsidR="00A5371C" w:rsidRPr="00A5371C" w:rsidRDefault="00A5371C" w:rsidP="009E69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71C" w:rsidRPr="00A5371C" w:rsidRDefault="00A5371C" w:rsidP="009E69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71C" w:rsidRPr="00A5371C" w:rsidRDefault="00A5371C" w:rsidP="009E69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71C" w:rsidRDefault="009E69CA" w:rsidP="00A5371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E69CA">
        <w:rPr>
          <w:rFonts w:ascii="Times New Roman" w:hAnsi="Times New Roman"/>
          <w:sz w:val="28"/>
          <w:szCs w:val="28"/>
        </w:rPr>
        <w:t xml:space="preserve">Также в рамках тренировки на территории хладокомбината прошла выставка пожарной, спасательной, медицинской техники, средств индивидуальной защиты в которой участвовали «Мосводоканал», «МОЭСК», «МОСГАЗ», ФГКУ «Центр по проведению спасательных операций особого риска «Лидер», центр экстренной </w:t>
      </w:r>
      <w:r w:rsidRPr="009E69CA">
        <w:rPr>
          <w:rFonts w:ascii="Times New Roman" w:hAnsi="Times New Roman"/>
          <w:sz w:val="28"/>
          <w:szCs w:val="28"/>
        </w:rPr>
        <w:lastRenderedPageBreak/>
        <w:t>медицинской помощи Департамента здравоохранения, лаборатория Департамента природопользования и охраны окружающей среды, Департамент жилищно-коммунального хозяйства города Москвы и другие.</w:t>
      </w:r>
    </w:p>
    <w:p w:rsidR="00A5371C" w:rsidRPr="00A5371C" w:rsidRDefault="00A5371C" w:rsidP="009E69C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6F6A" w:rsidRPr="002524DA" w:rsidRDefault="009E69CA" w:rsidP="009E69CA">
      <w:pPr>
        <w:pStyle w:val="a3"/>
        <w:ind w:firstLine="709"/>
        <w:jc w:val="both"/>
      </w:pPr>
      <w:r w:rsidRPr="009E69CA">
        <w:rPr>
          <w:rFonts w:ascii="Times New Roman" w:hAnsi="Times New Roman"/>
          <w:sz w:val="28"/>
          <w:szCs w:val="28"/>
        </w:rPr>
        <w:t>«Всё учение прошло по плану. Поставленные задачи были выполнены, пожарные расчёты, оперативная группа и сотрудники ГКУ «ПСЦ» в ходе тренировки действовали четко и слажено», - отметил заместитель руководителя Департамента по делам гражданской обороны, пожарной безопасности и чрезвычайным ситуациям Андрей Иванов.</w:t>
      </w:r>
    </w:p>
    <w:sectPr w:rsidR="00016F6A" w:rsidRPr="002524DA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4DA"/>
    <w:rsid w:val="00016F6A"/>
    <w:rsid w:val="00050BDB"/>
    <w:rsid w:val="00247B8F"/>
    <w:rsid w:val="002524DA"/>
    <w:rsid w:val="0045212D"/>
    <w:rsid w:val="006B739E"/>
    <w:rsid w:val="009E69CA"/>
    <w:rsid w:val="00A5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3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7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7355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8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2019-10-02T14:25:00Z</dcterms:created>
  <dcterms:modified xsi:type="dcterms:W3CDTF">2019-10-02T14:25:00Z</dcterms:modified>
</cp:coreProperties>
</file>