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3C739" w14:textId="77777777" w:rsidR="00F3002E" w:rsidRDefault="003065AC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Пожар в районе Теплый Стан</w:t>
      </w:r>
    </w:p>
    <w:p w14:paraId="79A4097C" w14:textId="77777777" w:rsidR="00F3002E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00A3F862" w14:textId="77777777" w:rsidR="00F3002E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24E7E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В 16 час 14 мин 19.05.2023 от диспетчера ЦППС ЮЗАО поступила информация о загорании в квартире по адресу: г. Москва, ул. Теплый Стан, д. 23.</w: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По прибытии на место дежурного караула отдельного поста 56 ПСЧ, под руководством </w:t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lastRenderedPageBreak/>
        <w:t xml:space="preserve">помощника начальника караула Никиты </w:t>
      </w:r>
      <w:proofErr w:type="spellStart"/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Кизякина</w:t>
      </w:r>
      <w:proofErr w:type="spellEnd"/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, установлено, что происходит загорание в квартире на 12 этаже - балкона, личных вещей и мебели, а также на балконах рядом расположенных квартир.</w: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Общая площадь пожара составила 15 </w:t>
      </w:r>
      <w:proofErr w:type="spellStart"/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м.кв</w:t>
      </w:r>
      <w:proofErr w:type="spellEnd"/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.</w:t>
      </w:r>
    </w:p>
    <w:p w14:paraId="187123A3" w14:textId="77777777" w:rsidR="00F3002E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4E90E879" w14:textId="77777777" w:rsidR="00F3002E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4B951B88">
          <v:shape id="_x0000_i1026" type="#_x0000_t75" style="width:466.5pt;height:350.25pt">
            <v:imagedata r:id="rId5" o:title="2"/>
          </v:shape>
        </w:pic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Причина пожара устанавливается.</w: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Спасенных, пострадавших, погибших - нет</w: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Захламленные балконы и лоджии – источник пожарной опасности. Опасно хранение на балконе и лоджии легковоспламеняющихся веществ, строительных материалов, старой мебели, стопок газет, журналов и прочих ненужных вещей. Это категорически запрещено требованиями пожарной безопасности. Причиной сильнейшего пожара может стать всего один окурок, небрежно брошенный соседом вниз.</w:t>
      </w:r>
    </w:p>
    <w:p w14:paraId="4FB47230" w14:textId="77777777" w:rsidR="00F3002E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4E97C46B" w14:textId="03BA0E52" w:rsidR="00563B5C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lastRenderedPageBreak/>
        <w:pict w14:anchorId="6AF63ACC">
          <v:shape id="_x0000_i1027" type="#_x0000_t75" style="width:466.5pt;height:350.25pt">
            <v:imagedata r:id="rId6" o:title="3"/>
          </v:shape>
        </w:pict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</w:rPr>
        <w:br/>
      </w:r>
      <w:r w:rsidR="003065AC">
        <w:rPr>
          <w:rFonts w:ascii="Roboto" w:hAnsi="Roboto"/>
          <w:color w:val="000000"/>
          <w:sz w:val="23"/>
          <w:szCs w:val="23"/>
          <w:shd w:val="clear" w:color="auto" w:fill="FFFFFF"/>
        </w:rPr>
        <w:t>Будьте бдительны и осторожны! Берегите себя и своих близких!</w:t>
      </w:r>
    </w:p>
    <w:p w14:paraId="13C41451" w14:textId="644C2790" w:rsidR="00F3002E" w:rsidRDefault="00F3002E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5896ABBC" w14:textId="1057B33C" w:rsidR="00F3002E" w:rsidRDefault="00F3002E">
      <w:bookmarkStart w:id="0" w:name="_GoBack"/>
      <w:bookmarkEnd w:id="0"/>
      <w:r>
        <w:rPr>
          <w:rFonts w:ascii="Roboto" w:hAnsi="Roboto"/>
          <w:color w:val="000000"/>
          <w:sz w:val="23"/>
          <w:szCs w:val="23"/>
          <w:shd w:val="clear" w:color="auto" w:fill="FFFFFF"/>
        </w:rPr>
        <w:lastRenderedPageBreak/>
        <w:pict w14:anchorId="5716AC0C">
          <v:shape id="_x0000_i1029" type="#_x0000_t75" style="width:467.25pt;height:622.5pt">
            <v:imagedata r:id="rId7" o:title="4"/>
          </v:shape>
        </w:pict>
      </w:r>
    </w:p>
    <w:sectPr w:rsidR="00F30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B5C"/>
    <w:rsid w:val="003065AC"/>
    <w:rsid w:val="00563B5C"/>
    <w:rsid w:val="00F3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C324E"/>
  <w15:chartTrackingRefBased/>
  <w15:docId w15:val="{D4432B0B-0DC3-4C17-8160-7FD43438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2023-05-30T05:54:00Z</dcterms:created>
  <dcterms:modified xsi:type="dcterms:W3CDTF">2023-05-30T05:54:00Z</dcterms:modified>
</cp:coreProperties>
</file>