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3A" w:rsidRDefault="009F532B" w:rsidP="00E0553A">
      <w:pPr>
        <w:jc w:val="center"/>
        <w:rPr>
          <w:rStyle w:val="responsequery"/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</w:pPr>
      <w:r>
        <w:rPr>
          <w:rStyle w:val="responsequery"/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  <w:t>Пикник только в разрешенном месте!</w:t>
      </w:r>
    </w:p>
    <w:p w:rsidR="004624D4" w:rsidRDefault="004624D4" w:rsidP="00E0553A">
      <w:pPr>
        <w:jc w:val="center"/>
        <w:rPr>
          <w:rStyle w:val="responsequery"/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</w:pPr>
    </w:p>
    <w:p w:rsidR="004624D4" w:rsidRDefault="004624D4" w:rsidP="00E0553A">
      <w:pPr>
        <w:jc w:val="center"/>
        <w:rPr>
          <w:rStyle w:val="responsequery"/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responsequery"/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5" o:title="7 статья ЮЗАО"/>
          </v:shape>
        </w:pict>
      </w:r>
    </w:p>
    <w:p w:rsidR="00667DF5" w:rsidRDefault="00366872" w:rsidP="00544B71">
      <w:pPr>
        <w:spacing w:line="240" w:lineRule="auto"/>
        <w:ind w:left="-709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</w:pPr>
      <w:r w:rsidRPr="0036687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Если вы собрались на </w:t>
      </w:r>
      <w:r w:rsidR="00E31897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пикник, </w:t>
      </w:r>
      <w:r w:rsidR="002B3953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предполагающий приготовление пищи на свежем воздухе, </w:t>
      </w:r>
      <w:r w:rsidR="00E31897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то необходимо заранее </w:t>
      </w:r>
      <w:r w:rsidR="002B3953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решить</w:t>
      </w:r>
      <w:r w:rsidR="00E31897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, как и где </w:t>
      </w:r>
      <w:r w:rsidR="0048609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вы </w:t>
      </w:r>
      <w:r w:rsidR="00E31897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будете </w:t>
      </w:r>
      <w:r w:rsidR="0048609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его </w:t>
      </w:r>
      <w:r w:rsidR="00E31897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проводить, продумать все детали этого мероприятия, связанного с </w:t>
      </w:r>
      <w:r w:rsidR="002B3953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использованием </w:t>
      </w:r>
      <w:r w:rsidR="00E31897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о</w:t>
      </w:r>
      <w:r w:rsidR="002B3953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ткрытого огня</w:t>
      </w:r>
      <w:r w:rsidR="00E31897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.</w:t>
      </w:r>
    </w:p>
    <w:p w:rsidR="00C72B5E" w:rsidRPr="00667DF5" w:rsidRDefault="009F532B" w:rsidP="00544B71">
      <w:pPr>
        <w:spacing w:line="240" w:lineRule="auto"/>
        <w:ind w:left="-709" w:firstLine="567"/>
        <w:contextualSpacing/>
        <w:jc w:val="both"/>
        <w:rPr>
          <w:rStyle w:val="responsetext"/>
          <w:rFonts w:ascii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Во-первых, </w:t>
      </w:r>
      <w:r w:rsidR="002B3953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выбирайте для этого</w:t>
      </w:r>
      <w:r w:rsidR="00C72B5E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="0048609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специальные точки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,</w:t>
      </w:r>
      <w:r w:rsidR="00E31897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укомплектованны</w:t>
      </w:r>
      <w:r w:rsidR="002B3953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е всем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="00E31897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необходимым</w:t>
      </w:r>
      <w:r w:rsidR="00E31897" w:rsidRPr="00C72B5E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 </w:t>
      </w:r>
      <w:r w:rsidR="00C72B5E" w:rsidRPr="00C72B5E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для комфортного 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безопасного отдыха</w:t>
      </w:r>
      <w:r w:rsidR="002B3953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— стационарными мангалами, столами</w:t>
      </w:r>
      <w:r w:rsidR="0048609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, лавочками, навесами, урнами</w:t>
      </w:r>
      <w:r w:rsidR="002B3953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и средствами пожаротушения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.</w:t>
      </w:r>
      <w:r w:rsidR="00C72B5E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="0048609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Н</w:t>
      </w:r>
      <w:r w:rsidR="00C72B5E" w:rsidRPr="00C72B5E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а площадках </w:t>
      </w:r>
      <w:r w:rsidR="0048609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также </w:t>
      </w:r>
      <w:r w:rsidR="00C72B5E" w:rsidRPr="00C72B5E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установлены информационные щиты с правилами поведения в </w:t>
      </w:r>
      <w:r w:rsidR="00C72B5E" w:rsidRPr="00C72B5E">
        <w:rPr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пикниковой</w:t>
      </w:r>
      <w:r w:rsidR="00C72B5E" w:rsidRPr="00C72B5E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 </w:t>
      </w:r>
      <w:r w:rsidR="00C72B5E" w:rsidRPr="00C72B5E">
        <w:rPr>
          <w:rFonts w:ascii="Times New Roman" w:hAnsi="Times New Roman" w:cs="Times New Roman"/>
          <w:bCs/>
          <w:color w:val="000000"/>
          <w:spacing w:val="4"/>
          <w:sz w:val="28"/>
          <w:szCs w:val="28"/>
          <w:shd w:val="clear" w:color="auto" w:fill="FFFFFF"/>
        </w:rPr>
        <w:t>зоне</w:t>
      </w:r>
      <w:r w:rsidR="0048609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и </w:t>
      </w:r>
      <w:r w:rsidR="00C72B5E" w:rsidRPr="00C72B5E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телефонами </w:t>
      </w:r>
      <w:r w:rsidR="0048609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экстренных</w:t>
      </w:r>
      <w:r w:rsidR="00C72B5E" w:rsidRPr="00C72B5E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служб.</w:t>
      </w:r>
      <w:r w:rsidR="00C72B5E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</w:t>
      </w:r>
    </w:p>
    <w:p w:rsidR="00EE04D1" w:rsidRDefault="009F532B" w:rsidP="00EE04D1">
      <w:pPr>
        <w:spacing w:line="240" w:lineRule="auto"/>
        <w:ind w:left="-709" w:firstLine="567"/>
        <w:contextualSpacing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>
        <w:rPr>
          <w:rStyle w:val="responsetext"/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Во-вторых</w:t>
      </w:r>
      <w:r w:rsidR="00E0553A">
        <w:rPr>
          <w:rStyle w:val="responsetext"/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, </w:t>
      </w:r>
      <w:r w:rsidR="00486094">
        <w:rPr>
          <w:rStyle w:val="responsetext"/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помните, что во время досуга на природных территориях </w:t>
      </w:r>
      <w:r w:rsidR="00E0553A">
        <w:rPr>
          <w:rStyle w:val="responsetext"/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н</w:t>
      </w:r>
      <w:r w:rsidR="00366872" w:rsidRPr="00366872">
        <w:rPr>
          <w:rStyle w:val="responsetext"/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е</w:t>
      </w:r>
      <w:r>
        <w:rPr>
          <w:rStyle w:val="responsetext"/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льзя оставлять мусор</w:t>
      </w:r>
      <w:r w:rsidR="00486094">
        <w:rPr>
          <w:rStyle w:val="responsetext"/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вне специальных контейнеров</w:t>
      </w:r>
      <w:r>
        <w:rPr>
          <w:rStyle w:val="responsetext"/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,</w:t>
      </w:r>
      <w:r w:rsidR="005410C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бросать</w:t>
      </w:r>
      <w:r w:rsidR="00E0553A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его</w:t>
      </w:r>
      <w:r w:rsidR="005410C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в </w:t>
      </w:r>
      <w:r w:rsidR="0048609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огонь</w:t>
      </w:r>
      <w:r w:rsidR="00EE04D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.</w:t>
      </w:r>
    </w:p>
    <w:p w:rsidR="00366872" w:rsidRPr="00E0553A" w:rsidRDefault="00E31897" w:rsidP="00EE04D1">
      <w:pPr>
        <w:spacing w:line="240" w:lineRule="auto"/>
        <w:ind w:left="-709" w:firstLine="567"/>
        <w:contextualSpacing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В-третьих, е</w:t>
      </w:r>
      <w:r w:rsidR="005410C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сли </w:t>
      </w:r>
      <w:r w:rsidR="0048609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процесс горения вышел из-под контроля, и существует угроза возникновения пожара</w:t>
      </w:r>
      <w:r w:rsidR="00366872" w:rsidRPr="0036687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, то необходимо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воспользоваться песк</w:t>
      </w:r>
      <w:r w:rsidR="00F86646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ом, который размещен в ящике на пикниковой площадке, и </w:t>
      </w:r>
      <w:r w:rsidR="00F86646" w:rsidRPr="0036687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немедленно </w:t>
      </w:r>
      <w:r w:rsidR="00366872" w:rsidRPr="0036687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позвонить в пожарную охрану по номеру </w:t>
      </w:r>
      <w:r w:rsidR="005410C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112 или </w:t>
      </w:r>
      <w:r w:rsidR="0048609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1</w:t>
      </w:r>
      <w:r w:rsidR="005410C1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01.</w:t>
      </w:r>
    </w:p>
    <w:p w:rsidR="00D41D1B" w:rsidRDefault="00D41D1B" w:rsidP="00544B71">
      <w:pPr>
        <w:spacing w:line="240" w:lineRule="auto"/>
        <w:ind w:left="-709" w:firstLine="567"/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В</w:t>
      </w:r>
      <w:r w:rsidR="00486094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ЮЗАО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пикниковы</w:t>
      </w:r>
      <w:r w:rsidR="00486094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зон</w:t>
      </w:r>
      <w:r w:rsidR="00486094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</w:t>
      </w:r>
      <w:r w:rsidR="00486094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находятся по следующим адресам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:</w:t>
      </w:r>
    </w:p>
    <w:p w:rsidR="00D41D1B" w:rsidRDefault="00D41D1B" w:rsidP="00544B71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- ПИП </w:t>
      </w:r>
      <w:proofErr w:type="spell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Битцевский</w:t>
      </w:r>
      <w:proofErr w:type="spellEnd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лес, </w:t>
      </w:r>
      <w:r w:rsidR="00C81766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кв. 3,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напротив Балаклавского </w:t>
      </w:r>
      <w:proofErr w:type="spell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-та, д. 52к3</w:t>
      </w:r>
      <w:r w:rsidR="00C81766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(5 точек)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,</w:t>
      </w:r>
    </w:p>
    <w:p w:rsidR="00D41D1B" w:rsidRDefault="00D41D1B" w:rsidP="00544B71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- ПИП </w:t>
      </w:r>
      <w:proofErr w:type="spell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Битцевский</w:t>
      </w:r>
      <w:proofErr w:type="spellEnd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лес, </w:t>
      </w:r>
      <w:r w:rsidR="00C81766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кв. 4, </w:t>
      </w:r>
      <w:r w:rsidR="00474BAB" w:rsidRPr="00474BA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напротив Балаклавского </w:t>
      </w:r>
      <w:proofErr w:type="spellStart"/>
      <w:r w:rsidR="00474BAB" w:rsidRPr="00474BA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пр</w:t>
      </w:r>
      <w:proofErr w:type="spellEnd"/>
      <w:r w:rsidR="00474BAB" w:rsidRPr="00474BA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-та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,</w:t>
      </w:r>
      <w:r w:rsidR="00474BA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д. 36, к.1</w:t>
      </w:r>
      <w:r w:rsidR="00C81766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(3 точки)</w:t>
      </w:r>
      <w:r w:rsidR="00E90FC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,</w:t>
      </w:r>
    </w:p>
    <w:p w:rsidR="00474BAB" w:rsidRDefault="00474BAB" w:rsidP="00544B71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lastRenderedPageBreak/>
        <w:t xml:space="preserve">- ПИП </w:t>
      </w:r>
      <w:proofErr w:type="spell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Битцевский</w:t>
      </w:r>
      <w:proofErr w:type="spellEnd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лес, </w:t>
      </w:r>
      <w:r w:rsidR="00C81766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кв. 8,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ул. Островитянова, д. 39</w:t>
      </w:r>
      <w:r w:rsidR="00C81766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(4 точки)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, </w:t>
      </w:r>
    </w:p>
    <w:p w:rsidR="0033787D" w:rsidRDefault="0033787D" w:rsidP="00544B71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- ПИП </w:t>
      </w:r>
      <w:proofErr w:type="spell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Битцевский</w:t>
      </w:r>
      <w:proofErr w:type="spellEnd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лес, </w:t>
      </w:r>
      <w:r w:rsidR="00C81766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кв. 19, </w:t>
      </w:r>
      <w:proofErr w:type="spell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Новоясеневский</w:t>
      </w:r>
      <w:proofErr w:type="spellEnd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проспект, д. 42 (ул. Голубинская, д</w:t>
      </w:r>
      <w:r w:rsidR="00A86786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32</w:t>
      </w:r>
      <w:r w:rsidRPr="00474BA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2</w:t>
      </w:r>
      <w:r w:rsidR="00474BA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напротив)</w:t>
      </w:r>
      <w:r w:rsidR="00544B71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(6 точек),</w:t>
      </w:r>
    </w:p>
    <w:p w:rsidR="00871E26" w:rsidRDefault="00DF357E" w:rsidP="00871E26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- ОПК № 94 (кв. 13 </w:t>
      </w:r>
      <w:proofErr w:type="spellStart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Бутовского</w:t>
      </w:r>
      <w:proofErr w:type="spellEnd"/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леса), ул. Академика Глушко, д. 8</w:t>
      </w:r>
      <w:r w:rsidR="00871E26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,</w:t>
      </w:r>
    </w:p>
    <w:p w:rsidR="00DF357E" w:rsidRDefault="004F7773" w:rsidP="00871E26">
      <w:pPr>
        <w:spacing w:line="240" w:lineRule="auto"/>
        <w:ind w:left="-709"/>
        <w:contextualSpacing/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ул. </w:t>
      </w:r>
      <w:proofErr w:type="spellStart"/>
      <w:r w:rsidR="00544B71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Новобутовская</w:t>
      </w:r>
      <w:proofErr w:type="spellEnd"/>
      <w:r w:rsidR="00544B71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(5 точек),</w:t>
      </w:r>
    </w:p>
    <w:p w:rsidR="00B32A37" w:rsidRDefault="00DF357E" w:rsidP="00BC7142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- ОПК № 94 (кв. </w:t>
      </w:r>
      <w:r w:rsidR="00B32A3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14 </w:t>
      </w:r>
      <w:proofErr w:type="spellStart"/>
      <w:r w:rsidR="00B32A3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Бутовского</w:t>
      </w:r>
      <w:proofErr w:type="spellEnd"/>
      <w:r w:rsidR="00B32A37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леса)</w:t>
      </w:r>
      <w:r w:rsidR="00347BE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,</w:t>
      </w:r>
      <w:r w:rsidR="00544B71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ул. </w:t>
      </w:r>
      <w:proofErr w:type="spellStart"/>
      <w:r w:rsidR="00544B71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Новобутовская</w:t>
      </w:r>
      <w:proofErr w:type="spellEnd"/>
      <w:r w:rsidR="00544B71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(</w:t>
      </w:r>
      <w:r w:rsidR="00BC7142"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  <w:t>2 точки).</w:t>
      </w:r>
    </w:p>
    <w:p w:rsidR="00B32A37" w:rsidRDefault="00B32A37" w:rsidP="00544B71">
      <w:pPr>
        <w:spacing w:line="240" w:lineRule="auto"/>
        <w:ind w:left="-709" w:firstLine="567"/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</w:pPr>
    </w:p>
    <w:p w:rsidR="00B32A37" w:rsidRPr="0033787D" w:rsidRDefault="00B32A37" w:rsidP="00544B71">
      <w:pPr>
        <w:ind w:left="-709" w:firstLine="567"/>
        <w:rPr>
          <w:rFonts w:ascii="Times New Roman" w:hAnsi="Times New Roman" w:cs="Times New Roman"/>
          <w:color w:val="000000" w:themeColor="text1"/>
          <w:spacing w:val="4"/>
          <w:sz w:val="28"/>
          <w:szCs w:val="28"/>
          <w:shd w:val="clear" w:color="auto" w:fill="FFFFFF"/>
        </w:rPr>
      </w:pPr>
    </w:p>
    <w:sectPr w:rsidR="00B32A37" w:rsidRPr="0033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929"/>
    <w:multiLevelType w:val="multilevel"/>
    <w:tmpl w:val="456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2F"/>
    <w:rsid w:val="000176AE"/>
    <w:rsid w:val="000B687A"/>
    <w:rsid w:val="000D75B4"/>
    <w:rsid w:val="0011052F"/>
    <w:rsid w:val="00244515"/>
    <w:rsid w:val="00274542"/>
    <w:rsid w:val="002B3953"/>
    <w:rsid w:val="002E6EAC"/>
    <w:rsid w:val="0033787D"/>
    <w:rsid w:val="00347BEE"/>
    <w:rsid w:val="00365B4C"/>
    <w:rsid w:val="00366872"/>
    <w:rsid w:val="003871E0"/>
    <w:rsid w:val="003B6E29"/>
    <w:rsid w:val="004624D4"/>
    <w:rsid w:val="00474BAB"/>
    <w:rsid w:val="00486094"/>
    <w:rsid w:val="004F7773"/>
    <w:rsid w:val="005410C1"/>
    <w:rsid w:val="00544B71"/>
    <w:rsid w:val="005D1515"/>
    <w:rsid w:val="00632E59"/>
    <w:rsid w:val="00667DF5"/>
    <w:rsid w:val="00725BBF"/>
    <w:rsid w:val="00871E26"/>
    <w:rsid w:val="009F532B"/>
    <w:rsid w:val="00A86786"/>
    <w:rsid w:val="00B32A37"/>
    <w:rsid w:val="00BC7142"/>
    <w:rsid w:val="00C72B5E"/>
    <w:rsid w:val="00C81766"/>
    <w:rsid w:val="00D41D1B"/>
    <w:rsid w:val="00DF357E"/>
    <w:rsid w:val="00E0553A"/>
    <w:rsid w:val="00E31897"/>
    <w:rsid w:val="00E90FC8"/>
    <w:rsid w:val="00EC0977"/>
    <w:rsid w:val="00EE04D1"/>
    <w:rsid w:val="00EE2AB2"/>
    <w:rsid w:val="00F86646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EDB0"/>
  <w15:chartTrackingRefBased/>
  <w15:docId w15:val="{68B540CB-C77C-4062-A37B-CE4C657D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ponsequery">
    <w:name w:val="response__query"/>
    <w:basedOn w:val="a0"/>
    <w:rsid w:val="00366872"/>
  </w:style>
  <w:style w:type="character" w:customStyle="1" w:styleId="responsetext">
    <w:name w:val="response__text"/>
    <w:basedOn w:val="a0"/>
    <w:rsid w:val="00366872"/>
  </w:style>
  <w:style w:type="character" w:styleId="a3">
    <w:name w:val="Hyperlink"/>
    <w:basedOn w:val="a0"/>
    <w:uiPriority w:val="99"/>
    <w:unhideWhenUsed/>
    <w:rsid w:val="00EE2AB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D7AC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 Дмитрий Александрович</dc:creator>
  <cp:keywords/>
  <dc:description/>
  <cp:lastModifiedBy>Lucky33</cp:lastModifiedBy>
  <cp:revision>2</cp:revision>
  <cp:lastPrinted>2023-07-19T09:00:00Z</cp:lastPrinted>
  <dcterms:created xsi:type="dcterms:W3CDTF">2023-07-20T11:52:00Z</dcterms:created>
  <dcterms:modified xsi:type="dcterms:W3CDTF">2023-07-20T11:52:00Z</dcterms:modified>
</cp:coreProperties>
</file>