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5425C">
        <w:rPr>
          <w:rFonts w:ascii="Times New Roman" w:hAnsi="Times New Roman" w:cs="Times New Roman"/>
          <w:sz w:val="24"/>
          <w:szCs w:val="24"/>
        </w:rPr>
        <w:t>ок-оратори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425C">
        <w:rPr>
          <w:rFonts w:ascii="Times New Roman" w:hAnsi="Times New Roman" w:cs="Times New Roman"/>
          <w:sz w:val="24"/>
          <w:szCs w:val="24"/>
        </w:rPr>
        <w:t xml:space="preserve"> «Черный январь. Прощеное воскресенье»</w:t>
      </w:r>
    </w:p>
    <w:p w:rsidR="003A7F00" w:rsidRDefault="003A7F00">
      <w:pPr>
        <w:rPr>
          <w:rFonts w:ascii="Times New Roman" w:hAnsi="Times New Roman" w:cs="Times New Roman"/>
          <w:sz w:val="24"/>
          <w:szCs w:val="24"/>
        </w:rPr>
      </w:pPr>
    </w:p>
    <w:p w:rsidR="003A7F00" w:rsidRDefault="003A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311.25pt">
            <v:imagedata r:id="rId6" o:title="1"/>
          </v:shape>
        </w:pict>
      </w:r>
    </w:p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</w:p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  <w:r w:rsidRPr="0085425C">
        <w:rPr>
          <w:rFonts w:ascii="Times New Roman" w:hAnsi="Times New Roman" w:cs="Times New Roman"/>
          <w:sz w:val="24"/>
          <w:szCs w:val="24"/>
        </w:rPr>
        <w:t xml:space="preserve">23 января 2023 года для всех школьников России состоится Всероссийский открытый урок «Разговоры о важном», посвященный «Молодой Гвардии», чья деятельность и трагическая судьба описана в одноименном романе А. Фадеева. В январе 2023 года исполняется 80 лет с момента казни участников подпольной антифашистской организации «Молодая Гвардия», которым на тот момент исполнилось от 14 до 18 лет. В январе 1943 года в шурф шахты №5 в городе Краснодон, расположенном на территории сегодняшней Луганской Народной Республики, фашистами были сброшены тела 71 молодогвардейца-подпольщика. </w:t>
      </w:r>
    </w:p>
    <w:p w:rsidR="00A2004C" w:rsidRPr="0085425C" w:rsidRDefault="0085425C">
      <w:pPr>
        <w:rPr>
          <w:rFonts w:ascii="Times New Roman" w:hAnsi="Times New Roman" w:cs="Times New Roman"/>
          <w:sz w:val="24"/>
          <w:szCs w:val="24"/>
        </w:rPr>
      </w:pPr>
      <w:r w:rsidRPr="0085425C">
        <w:rPr>
          <w:rFonts w:ascii="Times New Roman" w:hAnsi="Times New Roman" w:cs="Times New Roman"/>
          <w:sz w:val="24"/>
          <w:szCs w:val="24"/>
        </w:rPr>
        <w:t>4 ноября 2022 г. в Москве в Новом Манеже состоялась премьера постановки рок-оратории «Черный январь. Прощеное воскресенье», в основу сюжета которой и легла история подвига героев-м</w:t>
      </w:r>
      <w:r>
        <w:rPr>
          <w:rFonts w:ascii="Times New Roman" w:hAnsi="Times New Roman" w:cs="Times New Roman"/>
          <w:sz w:val="24"/>
          <w:szCs w:val="24"/>
        </w:rPr>
        <w:t>олодогвардейцев</w:t>
      </w:r>
      <w:r w:rsidRPr="0085425C">
        <w:rPr>
          <w:rFonts w:ascii="Times New Roman" w:hAnsi="Times New Roman" w:cs="Times New Roman"/>
          <w:sz w:val="24"/>
          <w:szCs w:val="24"/>
        </w:rPr>
        <w:t>. Учитывая общественную значимость подвига молодогвардейцев, возросший интерес со стороны школьников и студентов к тем историческим событиям, возникла инициатива об организации 28-29 января 2023 года постановки Проекта для московских старшеклассников, кадетов, юнармейцев, студентов в возрасте от 14 до 18 лет в концертном зале «Москва», вместимостью 3700 мест.</w:t>
      </w:r>
    </w:p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  <w:r w:rsidRPr="0085425C">
        <w:rPr>
          <w:rFonts w:ascii="Times New Roman" w:hAnsi="Times New Roman" w:cs="Times New Roman"/>
          <w:sz w:val="24"/>
          <w:szCs w:val="24"/>
        </w:rPr>
        <w:t>Уже полностью готово к печати специальное издание книги Александра Фадеева Молодая гвардия, которая станет подарком всем зрителям постановки в Москве. Иллюстрации и обложка подготовлены специально для памятного издания художником Олегом Юдиным.</w:t>
      </w:r>
    </w:p>
    <w:p w:rsidR="003A7F00" w:rsidRDefault="003A7F00">
      <w:pPr>
        <w:rPr>
          <w:rFonts w:ascii="Times New Roman" w:hAnsi="Times New Roman" w:cs="Times New Roman"/>
          <w:sz w:val="24"/>
          <w:szCs w:val="24"/>
        </w:rPr>
      </w:pPr>
    </w:p>
    <w:p w:rsidR="003A7F00" w:rsidRDefault="003A7F00">
      <w:pPr>
        <w:rPr>
          <w:rFonts w:ascii="Times New Roman" w:hAnsi="Times New Roman" w:cs="Times New Roman"/>
          <w:sz w:val="24"/>
          <w:szCs w:val="24"/>
        </w:rPr>
      </w:pPr>
    </w:p>
    <w:p w:rsidR="003A7F00" w:rsidRDefault="003A7F00">
      <w:pPr>
        <w:rPr>
          <w:rFonts w:ascii="Times New Roman" w:hAnsi="Times New Roman" w:cs="Times New Roman"/>
          <w:sz w:val="24"/>
          <w:szCs w:val="24"/>
        </w:rPr>
      </w:pPr>
    </w:p>
    <w:p w:rsidR="003A7F00" w:rsidRDefault="003A7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17.5pt;height:339.75pt">
            <v:imagedata r:id="rId7" o:title="2"/>
          </v:shape>
        </w:pict>
      </w:r>
      <w:bookmarkStart w:id="0" w:name="_GoBack"/>
      <w:bookmarkEnd w:id="0"/>
    </w:p>
    <w:p w:rsidR="003A7F00" w:rsidRPr="0085425C" w:rsidRDefault="003A7F00">
      <w:pPr>
        <w:rPr>
          <w:rFonts w:ascii="Times New Roman" w:hAnsi="Times New Roman" w:cs="Times New Roman"/>
          <w:sz w:val="24"/>
          <w:szCs w:val="24"/>
        </w:rPr>
      </w:pPr>
    </w:p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  <w:r w:rsidRPr="0085425C">
        <w:rPr>
          <w:rFonts w:ascii="Times New Roman" w:hAnsi="Times New Roman" w:cs="Times New Roman"/>
          <w:sz w:val="24"/>
          <w:szCs w:val="24"/>
        </w:rPr>
        <w:t>В создании рок-оратории приняли участие деятели культуры Луганской Народной Республики, Москвы и других регионов России, а также Народная артистка РФ Елена Яковлева, легендарный автор и исполнитель Светлана Сурганова</w:t>
      </w:r>
      <w:r w:rsidR="00C27F6D">
        <w:rPr>
          <w:rFonts w:ascii="Times New Roman" w:hAnsi="Times New Roman" w:cs="Times New Roman"/>
          <w:sz w:val="24"/>
          <w:szCs w:val="24"/>
        </w:rPr>
        <w:t xml:space="preserve">, Управление по </w:t>
      </w:r>
      <w:r w:rsidR="00A70FAA">
        <w:rPr>
          <w:rFonts w:ascii="Times New Roman" w:hAnsi="Times New Roman" w:cs="Times New Roman"/>
          <w:sz w:val="24"/>
          <w:szCs w:val="24"/>
        </w:rPr>
        <w:t>ЮЗАО Главного управления МЧС России по г. Москве, мотоклуб «Пламенные сердца»</w:t>
      </w:r>
      <w:r w:rsidRPr="0085425C">
        <w:rPr>
          <w:rFonts w:ascii="Times New Roman" w:hAnsi="Times New Roman" w:cs="Times New Roman"/>
          <w:sz w:val="24"/>
          <w:szCs w:val="24"/>
        </w:rPr>
        <w:t>. Публике представили новое прочтение рок-оратории, для создания которой московские постановщики использовали современную театральную форму и принцип синтеза искусств — театрального, музыкального, хоре</w:t>
      </w:r>
      <w:r>
        <w:rPr>
          <w:rFonts w:ascii="Times New Roman" w:hAnsi="Times New Roman" w:cs="Times New Roman"/>
          <w:sz w:val="24"/>
          <w:szCs w:val="24"/>
        </w:rPr>
        <w:t>ографического. Благодаря онлайн-</w:t>
      </w:r>
      <w:r w:rsidRPr="0085425C">
        <w:rPr>
          <w:rFonts w:ascii="Times New Roman" w:hAnsi="Times New Roman" w:cs="Times New Roman"/>
          <w:sz w:val="24"/>
          <w:szCs w:val="24"/>
        </w:rPr>
        <w:t>трансляции, увидеть театральную постановку смогли миллионы россиян.</w:t>
      </w:r>
    </w:p>
    <w:p w:rsidR="00C27F6D" w:rsidRDefault="00C27F6D">
      <w:pPr>
        <w:rPr>
          <w:rFonts w:ascii="Times New Roman" w:hAnsi="Times New Roman" w:cs="Times New Roman"/>
          <w:sz w:val="24"/>
          <w:szCs w:val="24"/>
        </w:rPr>
      </w:pPr>
    </w:p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</w:p>
    <w:p w:rsidR="0085425C" w:rsidRPr="0085425C" w:rsidRDefault="0085425C">
      <w:pPr>
        <w:rPr>
          <w:rFonts w:ascii="Times New Roman" w:hAnsi="Times New Roman" w:cs="Times New Roman"/>
          <w:sz w:val="24"/>
          <w:szCs w:val="24"/>
        </w:rPr>
      </w:pPr>
      <w:r w:rsidRPr="00A70FAA">
        <w:rPr>
          <w:rFonts w:ascii="Times New Roman" w:hAnsi="Times New Roman" w:cs="Times New Roman"/>
          <w:sz w:val="24"/>
          <w:szCs w:val="24"/>
        </w:rPr>
        <w:t>#</w:t>
      </w:r>
      <w:r w:rsidR="00A70FAA">
        <w:rPr>
          <w:rFonts w:ascii="Times New Roman" w:hAnsi="Times New Roman" w:cs="Times New Roman"/>
          <w:sz w:val="24"/>
          <w:szCs w:val="24"/>
        </w:rPr>
        <w:t>МЧСЮЗАО</w:t>
      </w:r>
      <w:r w:rsidRPr="00A70FAA">
        <w:rPr>
          <w:rFonts w:ascii="Times New Roman" w:hAnsi="Times New Roman" w:cs="Times New Roman"/>
          <w:sz w:val="24"/>
          <w:szCs w:val="24"/>
        </w:rPr>
        <w:t xml:space="preserve"> #</w:t>
      </w:r>
      <w:r w:rsidR="00A70FAA">
        <w:rPr>
          <w:rFonts w:ascii="Times New Roman" w:hAnsi="Times New Roman" w:cs="Times New Roman"/>
          <w:sz w:val="24"/>
          <w:szCs w:val="24"/>
        </w:rPr>
        <w:t>постановка</w:t>
      </w:r>
      <w:r w:rsidRPr="00A70FAA">
        <w:rPr>
          <w:rFonts w:ascii="Times New Roman" w:hAnsi="Times New Roman" w:cs="Times New Roman"/>
          <w:sz w:val="24"/>
          <w:szCs w:val="24"/>
        </w:rPr>
        <w:t xml:space="preserve"> #</w:t>
      </w:r>
      <w:r w:rsidR="00A70FAA">
        <w:rPr>
          <w:rFonts w:ascii="Times New Roman" w:hAnsi="Times New Roman" w:cs="Times New Roman"/>
          <w:sz w:val="24"/>
          <w:szCs w:val="24"/>
        </w:rPr>
        <w:t>мотоклуюПламенныесердца</w:t>
      </w:r>
      <w:r w:rsidRPr="00A70FAA">
        <w:rPr>
          <w:rFonts w:ascii="Times New Roman" w:hAnsi="Times New Roman" w:cs="Times New Roman"/>
          <w:sz w:val="24"/>
          <w:szCs w:val="24"/>
        </w:rPr>
        <w:t xml:space="preserve"> #</w:t>
      </w:r>
      <w:r w:rsidR="00A70FAA">
        <w:rPr>
          <w:rFonts w:ascii="Times New Roman" w:hAnsi="Times New Roman" w:cs="Times New Roman"/>
          <w:sz w:val="24"/>
          <w:szCs w:val="24"/>
        </w:rPr>
        <w:t>рокоратория</w:t>
      </w:r>
      <w:r w:rsidRPr="00A70FAA">
        <w:rPr>
          <w:rFonts w:ascii="Times New Roman" w:hAnsi="Times New Roman" w:cs="Times New Roman"/>
          <w:sz w:val="24"/>
          <w:szCs w:val="24"/>
        </w:rPr>
        <w:t xml:space="preserve"> #</w:t>
      </w:r>
      <w:r w:rsidR="00A70FAA"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85425C" w:rsidRDefault="0085425C">
      <w:pPr>
        <w:rPr>
          <w:rFonts w:ascii="Times New Roman" w:hAnsi="Times New Roman" w:cs="Times New Roman"/>
          <w:sz w:val="24"/>
          <w:szCs w:val="24"/>
        </w:rPr>
      </w:pPr>
    </w:p>
    <w:p w:rsidR="0085425C" w:rsidRPr="0085425C" w:rsidRDefault="0085425C">
      <w:pPr>
        <w:rPr>
          <w:rFonts w:ascii="Times New Roman" w:hAnsi="Times New Roman" w:cs="Times New Roman"/>
          <w:sz w:val="24"/>
          <w:szCs w:val="24"/>
        </w:rPr>
      </w:pPr>
    </w:p>
    <w:sectPr w:rsidR="0085425C" w:rsidRPr="0085425C" w:rsidSect="0085425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75" w:rsidRDefault="00863B75" w:rsidP="0085425C">
      <w:pPr>
        <w:spacing w:after="0" w:line="240" w:lineRule="auto"/>
      </w:pPr>
      <w:r>
        <w:separator/>
      </w:r>
    </w:p>
  </w:endnote>
  <w:endnote w:type="continuationSeparator" w:id="0">
    <w:p w:rsidR="00863B75" w:rsidRDefault="00863B75" w:rsidP="0085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75" w:rsidRDefault="00863B75" w:rsidP="0085425C">
      <w:pPr>
        <w:spacing w:after="0" w:line="240" w:lineRule="auto"/>
      </w:pPr>
      <w:r>
        <w:separator/>
      </w:r>
    </w:p>
  </w:footnote>
  <w:footnote w:type="continuationSeparator" w:id="0">
    <w:p w:rsidR="00863B75" w:rsidRDefault="00863B75" w:rsidP="0085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0"/>
    <w:rsid w:val="00350B9C"/>
    <w:rsid w:val="003A7F00"/>
    <w:rsid w:val="0085425C"/>
    <w:rsid w:val="00863B75"/>
    <w:rsid w:val="00A70FAA"/>
    <w:rsid w:val="00AB4290"/>
    <w:rsid w:val="00BC6E88"/>
    <w:rsid w:val="00C27F6D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7733"/>
  <w15:chartTrackingRefBased/>
  <w15:docId w15:val="{E6C88EE3-ED0E-4359-A95B-4DE245E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425C"/>
  </w:style>
  <w:style w:type="paragraph" w:styleId="a5">
    <w:name w:val="footer"/>
    <w:basedOn w:val="a"/>
    <w:link w:val="a6"/>
    <w:uiPriority w:val="99"/>
    <w:unhideWhenUsed/>
    <w:rsid w:val="00854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2023-01-16T11:08:00Z</dcterms:created>
  <dcterms:modified xsi:type="dcterms:W3CDTF">2023-01-16T11:08:00Z</dcterms:modified>
</cp:coreProperties>
</file>