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7D" w:rsidRDefault="0028597D" w:rsidP="0028597D">
      <w:pPr>
        <w:shd w:val="clear" w:color="auto" w:fill="FFFFFF"/>
        <w:spacing w:after="450" w:line="540" w:lineRule="atLeast"/>
        <w:textAlignment w:val="baseline"/>
        <w:outlineLvl w:val="0"/>
        <w:rPr>
          <w:rFonts w:ascii="Times New Roman" w:eastAsia="Times New Roman" w:hAnsi="Times New Roman" w:cs="Times New Roman"/>
          <w:spacing w:val="-6"/>
          <w:kern w:val="36"/>
          <w:sz w:val="24"/>
          <w:szCs w:val="24"/>
          <w:lang w:eastAsia="ru-RU"/>
        </w:rPr>
      </w:pPr>
      <w:r w:rsidRPr="0028597D">
        <w:rPr>
          <w:rFonts w:ascii="Times New Roman" w:eastAsia="Times New Roman" w:hAnsi="Times New Roman" w:cs="Times New Roman"/>
          <w:spacing w:val="-6"/>
          <w:kern w:val="36"/>
          <w:sz w:val="24"/>
          <w:szCs w:val="24"/>
          <w:lang w:eastAsia="ru-RU"/>
        </w:rPr>
        <w:t>ЦУКС столичного управления МЧС отмечает годовщину основания</w:t>
      </w:r>
    </w:p>
    <w:p w:rsidR="002A42C3" w:rsidRPr="0028597D" w:rsidRDefault="002A42C3" w:rsidP="0028597D">
      <w:pPr>
        <w:shd w:val="clear" w:color="auto" w:fill="FFFFFF"/>
        <w:spacing w:after="450" w:line="540" w:lineRule="atLeast"/>
        <w:textAlignment w:val="baseline"/>
        <w:outlineLvl w:val="0"/>
        <w:rPr>
          <w:rFonts w:ascii="Times New Roman" w:eastAsia="Times New Roman" w:hAnsi="Times New Roman" w:cs="Times New Roman"/>
          <w:spacing w:val="-6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6"/>
          <w:kern w:val="36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11.25pt">
            <v:imagedata r:id="rId4" o:title="1"/>
          </v:shape>
        </w:pict>
      </w:r>
    </w:p>
    <w:p w:rsidR="0028597D" w:rsidRDefault="0028597D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 w:rsidRPr="0028597D">
        <w:rPr>
          <w:spacing w:val="3"/>
          <w:bdr w:val="none" w:sz="0" w:space="0" w:color="auto" w:frame="1"/>
        </w:rPr>
        <w:t>12 января исполнилось 24 года со дня основания Центра управления в кризисных ситуациях Главного управления МЧС России по г. Москве.</w:t>
      </w:r>
    </w:p>
    <w:p w:rsidR="002A42C3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</w:p>
    <w:p w:rsidR="002A42C3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pacing w:val="3"/>
          <w:bdr w:val="none" w:sz="0" w:space="0" w:color="auto" w:frame="1"/>
        </w:rPr>
      </w:pPr>
      <w:r>
        <w:rPr>
          <w:spacing w:val="3"/>
          <w:bdr w:val="none" w:sz="0" w:space="0" w:color="auto" w:frame="1"/>
        </w:rPr>
        <w:lastRenderedPageBreak/>
        <w:pict>
          <v:shape id="_x0000_i1026" type="#_x0000_t75" style="width:467.25pt;height:311.25pt">
            <v:imagedata r:id="rId5" o:title="2"/>
          </v:shape>
        </w:pict>
      </w:r>
    </w:p>
    <w:p w:rsidR="002A42C3" w:rsidRPr="0028597D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28597D" w:rsidRDefault="0028597D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28597D">
        <w:t>ЦУКС ГУ МЧС России по г. Москве – главная оперативно-управленческая артерия столичного МЧС. Именно сюда ежеминутно стекается информация о происшествиях, оперативная обстановка, мониторинг погодных явлений и многое другое. Москва - многомиллионный сложный город и от скорости реакции и аналитики, профессионализма напрямую зависит слаженная работа оперативной дежурной смены.</w:t>
      </w:r>
    </w:p>
    <w:p w:rsidR="002A42C3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2A42C3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pict>
          <v:shape id="_x0000_i1027" type="#_x0000_t75" style="width:467.25pt;height:311.25pt">
            <v:imagedata r:id="rId6" o:title="3"/>
          </v:shape>
        </w:pict>
      </w:r>
    </w:p>
    <w:p w:rsidR="002A42C3" w:rsidRPr="0028597D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28597D" w:rsidRDefault="0028597D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28597D">
        <w:t>На сегодняшний день Центр выполняет огромный комплекс управленческих задач системы антикризисного управления. Значение этого органа повседневного управления единой государственной системой предупреждения и ликвидации чрезвычайных ситуаций трудно переоценить, ведь именно его сотрудники в круглосуточном режиме «держат руку на пульсе» города.</w:t>
      </w:r>
    </w:p>
    <w:p w:rsidR="002A42C3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2A42C3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pict>
          <v:shape id="_x0000_i1028" type="#_x0000_t75" style="width:467.25pt;height:311.25pt">
            <v:imagedata r:id="rId7" o:title="4"/>
          </v:shape>
        </w:pict>
      </w:r>
    </w:p>
    <w:p w:rsidR="002A42C3" w:rsidRPr="0028597D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28597D" w:rsidRPr="0028597D" w:rsidRDefault="0028597D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28597D">
        <w:t xml:space="preserve">Личный состав, а также ветеранов службы, сегодня поздравил начальник Центра полковник внутренней службы Андрей </w:t>
      </w:r>
      <w:proofErr w:type="spellStart"/>
      <w:r w:rsidRPr="0028597D">
        <w:t>Трушников</w:t>
      </w:r>
      <w:proofErr w:type="spellEnd"/>
      <w:r w:rsidRPr="0028597D">
        <w:t>:</w:t>
      </w:r>
    </w:p>
    <w:p w:rsidR="0028597D" w:rsidRPr="0028597D" w:rsidRDefault="0028597D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28597D">
        <w:t>«Благодаря вашей быстрой реакции, профессионализму и налаженной схеме взаимодействия, любой попавший в беду оперативно получает необходимую помощь. Спасибо ветеранам, которые стояли у истоков создания данного подразделения. Поздравляю тех, кто по сей день продолжает нести службу и поддерживает высокий уровень решения поставленных задач».</w:t>
      </w:r>
    </w:p>
    <w:p w:rsidR="0028597D" w:rsidRDefault="0028597D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28597D">
        <w:t xml:space="preserve">Грамотность, всесторонняя осведомлённость, способность быстро ориентироваться и принимать решения в экстренных ситуациях любой сложности являются неотъемлемыми качествами сотрудников </w:t>
      </w:r>
      <w:proofErr w:type="spellStart"/>
      <w:r w:rsidRPr="0028597D">
        <w:t>ЦУКСа</w:t>
      </w:r>
      <w:proofErr w:type="spellEnd"/>
      <w:r w:rsidRPr="0028597D">
        <w:t xml:space="preserve">. Сегодня в столичном Центре несет службу почти 300 человек. Каждый день они принимают и обрабатывают информацию о происшествиях, событиях, мероприятиях различного характера на территории Москвы, ведут мониторинг процессов и явлений, анализируют данные, прогнозируют риски, координируют действия сил МЧС и иных организаций, ведомств и структур. </w:t>
      </w:r>
    </w:p>
    <w:p w:rsidR="0028597D" w:rsidRDefault="0028597D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28597D">
        <w:t>Каждый сотрудник Центра ежедневно повышает свой уровень профессионализма, чтобы москвичи были уверены – столица под надежной защитой спасателей МЧС России.</w:t>
      </w:r>
    </w:p>
    <w:p w:rsidR="002A42C3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</w:p>
    <w:p w:rsidR="002A42C3" w:rsidRPr="0028597D" w:rsidRDefault="002A42C3" w:rsidP="0028597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lastRenderedPageBreak/>
        <w:pict>
          <v:shape id="_x0000_i1029" type="#_x0000_t75" style="width:467.25pt;height:311.25pt">
            <v:imagedata r:id="rId8" o:title="5"/>
          </v:shape>
        </w:pict>
      </w:r>
      <w:bookmarkStart w:id="0" w:name="_GoBack"/>
      <w:bookmarkEnd w:id="0"/>
    </w:p>
    <w:p w:rsidR="00A2004C" w:rsidRDefault="002A42C3"/>
    <w:sectPr w:rsidR="00A200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ADA"/>
    <w:rsid w:val="0028597D"/>
    <w:rsid w:val="002A42C3"/>
    <w:rsid w:val="00507ADA"/>
    <w:rsid w:val="00BC6E88"/>
    <w:rsid w:val="00FC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1511B"/>
  <w15:chartTrackingRefBased/>
  <w15:docId w15:val="{2192BDB8-BF58-458D-A61D-E98716B48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859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59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8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443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Устинов ДН</dc:creator>
  <cp:keywords/>
  <dc:description/>
  <cp:lastModifiedBy>Lucky33</cp:lastModifiedBy>
  <cp:revision>2</cp:revision>
  <dcterms:created xsi:type="dcterms:W3CDTF">2023-01-16T11:06:00Z</dcterms:created>
  <dcterms:modified xsi:type="dcterms:W3CDTF">2023-01-16T11:06:00Z</dcterms:modified>
</cp:coreProperties>
</file>