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DEDD" w14:textId="77777777" w:rsidR="00F91FFA" w:rsidRDefault="00176980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t>Сотрудники 123 ПСЧ Управления по ЮЗАО ГУ​ МЧС России по городу Москве​ приняли участие в международной выставке «</w:t>
      </w:r>
      <w:proofErr w:type="spellStart"/>
      <w:r>
        <w:rPr>
          <w:rFonts w:ascii="Arial" w:hAnsi="Arial"/>
          <w:color w:val="000000"/>
          <w:sz w:val="23"/>
          <w:szCs w:val="23"/>
          <w:shd w:val="clear" w:color="auto" w:fill="FFFFFF"/>
        </w:rPr>
        <w:t>Мотовесна</w:t>
      </w:r>
      <w:proofErr w:type="spellEnd"/>
      <w:r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2023»</w:t>
      </w:r>
    </w:p>
    <w:p w14:paraId="7B857FE1" w14:textId="77777777" w:rsidR="00F91FFA" w:rsidRDefault="00F91FFA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0F5E7CF2" w14:textId="77777777" w:rsidR="00F91FFA" w:rsidRDefault="00F91FFA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pict w14:anchorId="50263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1"/>
          </v:shape>
        </w:pic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​ В рамках выставки техники «</w:t>
      </w:r>
      <w:proofErr w:type="spellStart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Мотовесна</w:t>
      </w:r>
      <w:proofErr w:type="spellEnd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2023», которая прошла в «Экспоцентре» на Красной Пресне, </w:t>
      </w:r>
      <w:proofErr w:type="spellStart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мото</w:t>
      </w:r>
      <w:proofErr w:type="spellEnd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-пожарные​ продемонстрировали посетителям пожарно-спасательный мотоцикл.</w: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​В пожарно-спасательном гарнизоне столицы мототехника стоит на вооружении с 2010 года, и у нее широкий спектр преимуществ: маневренность, быстрота, грузоподъёмность. Все эти отличительные характеристики позволяют пожарным в условиях повышенной загруженности столичных дорог прибывать к месту чрезвычайной ситуации за считаные минуты.</w: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Специализированная мототехника выполнена в двух модификациях: пожарно-спасательной и аварийно-спасательной, выезжающих всегда в паре.</w: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Пожарно-спасательный мотоцикл предназначен для тушения пожаров, спасения людей и проведения аварийно-спасательных работ по ликвидации последствий дорожно-транспортных происшествий. Данный вид мотоцикла укомплектован воздушно-эмульсионным огнетушителем, аккумуляторным фонарем, переносным устройством пожаротушения с высокоскоростной подачей огнетушащего вещества, диэлектрическими ножницами, специальным ручным инструментом «</w:t>
      </w:r>
      <w:proofErr w:type="spellStart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Халлиган</w:t>
      </w:r>
      <w:proofErr w:type="spellEnd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», а также противоожоговой аптечкой «Аполло».</w: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​Вторая модификация мотоцикла предназначена для проведения аварийно-спасательных работ по ликвидации последствий дорожно-транспортных происшествий и спасательных работ на воде. Он также укомплектован </w:t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t>огнетушителем, защитным чехлом на подушку безопасности, инструментом для разжима и резки металла; кроме того, в пожарно-техническое вооружение входят спасательный конец Александрова, аптечка, набор медицинских транспортных шин и другой инвентарь.</w:t>
      </w:r>
    </w:p>
    <w:p w14:paraId="19FFA5D6" w14:textId="77777777" w:rsidR="00F91FFA" w:rsidRDefault="00F91FFA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357ACF80" w14:textId="5B2E72F6" w:rsidR="00765125" w:rsidRDefault="00F91FFA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shd w:val="clear" w:color="auto" w:fill="FFFFFF"/>
        </w:rPr>
        <w:pict w14:anchorId="629864E7">
          <v:shape id="_x0000_i1026" type="#_x0000_t75" style="width:467.25pt;height:322.5pt">
            <v:imagedata r:id="rId5" o:title="2"/>
          </v:shape>
        </w:pic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Уникальность данной техники невозможно переоценить. Благодаря ей огнеборцы оперативно прибывают на ДТП и другие ЧС, могут на начальной стадии потушить возгорание, провести разведку, организовать эвакуацию людей, а также оказать первую помощь пострадавшим.</w:t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</w:rPr>
        <w:br/>
      </w:r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​Выставка "</w:t>
      </w:r>
      <w:proofErr w:type="spellStart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Мотовесна</w:t>
      </w:r>
      <w:proofErr w:type="spellEnd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" проходит не первый год и традиционно объединяет всех любителей активных видов спорта, путешествий и уникальных образцов мотоциклов, </w:t>
      </w:r>
      <w:proofErr w:type="spellStart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>квадроциклов</w:t>
      </w:r>
      <w:proofErr w:type="spellEnd"/>
      <w:r w:rsidR="00176980">
        <w:rPr>
          <w:rFonts w:ascii="Arial" w:hAnsi="Arial"/>
          <w:color w:val="000000"/>
          <w:sz w:val="23"/>
          <w:szCs w:val="23"/>
          <w:shd w:val="clear" w:color="auto" w:fill="FFFFFF"/>
        </w:rPr>
        <w:t xml:space="preserve"> и автомобилей.</w:t>
      </w:r>
    </w:p>
    <w:p w14:paraId="1FFD1DFD" w14:textId="4C74257C" w:rsidR="00F91FFA" w:rsidRDefault="00F91FFA">
      <w:pPr>
        <w:rPr>
          <w:rFonts w:ascii="Arial" w:hAnsi="Arial"/>
          <w:color w:val="000000"/>
          <w:sz w:val="23"/>
          <w:szCs w:val="23"/>
          <w:shd w:val="clear" w:color="auto" w:fill="FFFFFF"/>
        </w:rPr>
      </w:pPr>
    </w:p>
    <w:p w14:paraId="1ECEF731" w14:textId="7F13C572" w:rsidR="00F91FFA" w:rsidRDefault="00F91FFA">
      <w:bookmarkStart w:id="0" w:name="_GoBack"/>
      <w:bookmarkEnd w:id="0"/>
      <w:r>
        <w:rPr>
          <w:rFonts w:ascii="Arial" w:hAnsi="Arial"/>
          <w:color w:val="000000"/>
          <w:sz w:val="23"/>
          <w:szCs w:val="23"/>
          <w:shd w:val="clear" w:color="auto" w:fill="FFFFFF"/>
        </w:rPr>
        <w:lastRenderedPageBreak/>
        <w:pict w14:anchorId="46930FC8">
          <v:shape id="_x0000_i1028" type="#_x0000_t75" style="width:466.5pt;height:311.25pt">
            <v:imagedata r:id="rId6" o:title="3"/>
          </v:shape>
        </w:pict>
      </w:r>
    </w:p>
    <w:sectPr w:rsidR="00F9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5"/>
    <w:rsid w:val="00176980"/>
    <w:rsid w:val="00765125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EC0C"/>
  <w15:chartTrackingRefBased/>
  <w15:docId w15:val="{3DF5D778-691A-4C1A-9F69-E76FCE2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2023-04-12T06:34:00Z</dcterms:created>
  <dcterms:modified xsi:type="dcterms:W3CDTF">2023-04-12T06:34:00Z</dcterms:modified>
</cp:coreProperties>
</file>