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B75" w:rsidRDefault="00A61B75" w:rsidP="00A61B75">
      <w:pPr>
        <w:spacing w:after="0" w:line="240" w:lineRule="auto"/>
        <w:jc w:val="center"/>
        <w:rPr>
          <w:rFonts w:ascii="Times New Roman" w:hAnsi="Times New Roman" w:cs="Times New Roman"/>
          <w:b/>
          <w:sz w:val="28"/>
          <w:szCs w:val="28"/>
        </w:rPr>
      </w:pPr>
      <w:r w:rsidRPr="00A61B75">
        <w:rPr>
          <w:rFonts w:ascii="Times New Roman" w:hAnsi="Times New Roman" w:cs="Times New Roman"/>
          <w:b/>
          <w:sz w:val="28"/>
          <w:szCs w:val="28"/>
        </w:rPr>
        <w:t xml:space="preserve">Провели плановые учения на канатной дороге </w:t>
      </w:r>
    </w:p>
    <w:p w:rsidR="00876DB1" w:rsidRDefault="00A61B75" w:rsidP="00A61B75">
      <w:pPr>
        <w:spacing w:after="0" w:line="240" w:lineRule="auto"/>
        <w:jc w:val="center"/>
        <w:rPr>
          <w:rFonts w:ascii="Times New Roman" w:hAnsi="Times New Roman" w:cs="Times New Roman"/>
          <w:b/>
          <w:sz w:val="28"/>
          <w:szCs w:val="28"/>
        </w:rPr>
      </w:pPr>
      <w:r w:rsidRPr="00A61B75">
        <w:rPr>
          <w:rFonts w:ascii="Times New Roman" w:hAnsi="Times New Roman" w:cs="Times New Roman"/>
          <w:b/>
          <w:sz w:val="28"/>
          <w:szCs w:val="28"/>
        </w:rPr>
        <w:t>«Лужники-Воробьёвы горы»</w:t>
      </w:r>
    </w:p>
    <w:p w:rsidR="00662A4A" w:rsidRDefault="00662A4A" w:rsidP="00A61B75">
      <w:pPr>
        <w:spacing w:after="0" w:line="240" w:lineRule="auto"/>
        <w:jc w:val="center"/>
        <w:rPr>
          <w:rFonts w:ascii="Times New Roman" w:hAnsi="Times New Roman" w:cs="Times New Roman"/>
          <w:b/>
          <w:sz w:val="28"/>
          <w:szCs w:val="28"/>
        </w:rPr>
      </w:pPr>
    </w:p>
    <w:p w:rsidR="00662A4A" w:rsidRDefault="00662A4A" w:rsidP="00A61B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33.25pt">
            <v:imagedata r:id="rId4" o:title="Лужники-Воробьевы горы1"/>
          </v:shape>
        </w:pict>
      </w:r>
    </w:p>
    <w:p w:rsidR="003E717B" w:rsidRDefault="003E717B" w:rsidP="00A61B75">
      <w:pPr>
        <w:spacing w:after="0" w:line="240" w:lineRule="auto"/>
        <w:jc w:val="center"/>
        <w:rPr>
          <w:rFonts w:ascii="Times New Roman" w:hAnsi="Times New Roman" w:cs="Times New Roman"/>
          <w:b/>
          <w:sz w:val="28"/>
          <w:szCs w:val="28"/>
        </w:rPr>
      </w:pPr>
    </w:p>
    <w:p w:rsidR="003E717B" w:rsidRPr="003E717B" w:rsidRDefault="003E717B" w:rsidP="003E717B">
      <w:pPr>
        <w:spacing w:after="0" w:line="240" w:lineRule="auto"/>
        <w:jc w:val="both"/>
        <w:rPr>
          <w:rFonts w:ascii="Times New Roman" w:hAnsi="Times New Roman" w:cs="Times New Roman"/>
          <w:sz w:val="28"/>
          <w:szCs w:val="28"/>
        </w:rPr>
      </w:pPr>
      <w:r w:rsidRPr="003E717B">
        <w:rPr>
          <w:rFonts w:ascii="Times New Roman" w:hAnsi="Times New Roman" w:cs="Times New Roman"/>
          <w:sz w:val="28"/>
          <w:szCs w:val="28"/>
        </w:rPr>
        <w:t>Работники экстренных служб столицы спасали людей, оказавшихся заблокированных в кабинах из-за аварийной остановки канатной дороги.</w:t>
      </w:r>
    </w:p>
    <w:p w:rsidR="003E717B" w:rsidRDefault="003E717B" w:rsidP="003E717B">
      <w:pPr>
        <w:spacing w:after="0" w:line="240" w:lineRule="auto"/>
        <w:jc w:val="both"/>
        <w:rPr>
          <w:rFonts w:ascii="Times New Roman" w:hAnsi="Times New Roman" w:cs="Times New Roman"/>
          <w:sz w:val="28"/>
          <w:szCs w:val="28"/>
        </w:rPr>
      </w:pPr>
      <w:r w:rsidRPr="003E717B">
        <w:rPr>
          <w:rFonts w:ascii="Times New Roman" w:hAnsi="Times New Roman" w:cs="Times New Roman"/>
          <w:sz w:val="28"/>
          <w:szCs w:val="28"/>
        </w:rPr>
        <w:t>За годы работы Московская канатная дорога стала притягательным туристическим местом для жителей и гостей столицы. Каждый желающий может насладиться живописными видам</w:t>
      </w:r>
      <w:r>
        <w:rPr>
          <w:rFonts w:ascii="Times New Roman" w:hAnsi="Times New Roman" w:cs="Times New Roman"/>
          <w:sz w:val="28"/>
          <w:szCs w:val="28"/>
        </w:rPr>
        <w:t>и мегаполиса из кабины-гондолы.</w:t>
      </w:r>
    </w:p>
    <w:p w:rsidR="00A61B75"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Для безопасности пассажиров автоматическая система канатной дороги снабжена надёжной защитой, но, несмотря на все предпринятые меры безопасности на популярном объекте, московские спасатели проводят регулярные учения по эвакуации условных пострадавших из зависших над землёй и водой кабин.</w:t>
      </w:r>
    </w:p>
    <w:p w:rsidR="00662A4A" w:rsidRDefault="00662A4A" w:rsidP="003E717B">
      <w:pPr>
        <w:spacing w:after="0" w:line="240" w:lineRule="auto"/>
        <w:ind w:firstLine="709"/>
        <w:jc w:val="both"/>
        <w:rPr>
          <w:rFonts w:ascii="Times New Roman" w:hAnsi="Times New Roman" w:cs="Times New Roman"/>
          <w:sz w:val="28"/>
          <w:szCs w:val="28"/>
        </w:rPr>
      </w:pPr>
    </w:p>
    <w:p w:rsidR="00662A4A" w:rsidRDefault="00662A4A" w:rsidP="003E717B">
      <w:pPr>
        <w:spacing w:after="0" w:line="240" w:lineRule="auto"/>
        <w:ind w:firstLine="709"/>
        <w:jc w:val="both"/>
        <w:rPr>
          <w:rFonts w:ascii="Times New Roman" w:hAnsi="Times New Roman" w:cs="Times New Roman"/>
          <w:sz w:val="28"/>
          <w:szCs w:val="28"/>
        </w:rPr>
      </w:pPr>
      <w:r>
        <w:rPr>
          <w:noProof/>
        </w:rPr>
        <w:pict>
          <v:shape id="_x0000_s1026" type="#_x0000_t75" style="position:absolute;left:0;text-align:left;margin-left:0;margin-top:.3pt;width:325.5pt;height:216.75pt;z-index:251659264;mso-position-horizontal:center;mso-position-horizontal-relative:text;mso-position-vertical:absolute;mso-position-vertical-relative:text" o:allowoverlap="f">
            <v:imagedata r:id="rId5" o:title="Лужники-Воробьевы горы2"/>
            <w10:wrap type="topAndBottom"/>
          </v:shape>
        </w:pict>
      </w:r>
    </w:p>
    <w:p w:rsidR="00662A4A" w:rsidRDefault="00662A4A" w:rsidP="003E717B">
      <w:pPr>
        <w:spacing w:after="0" w:line="240" w:lineRule="auto"/>
        <w:ind w:firstLine="709"/>
        <w:jc w:val="both"/>
        <w:rPr>
          <w:rFonts w:ascii="Times New Roman" w:hAnsi="Times New Roman" w:cs="Times New Roman"/>
          <w:sz w:val="28"/>
          <w:szCs w:val="28"/>
        </w:rPr>
      </w:pPr>
    </w:p>
    <w:p w:rsid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lastRenderedPageBreak/>
        <w:t>Одна из таких тренировок состоялась 19 сентября. В учениях были задействованы расчёты пожарно-спасательного и аварийно-спасательных отрядов столичного Пожарно-спасательного центра (ГКУ «ПСЦ») и силы Московской городской поисково-спасательной службы на водн</w:t>
      </w:r>
      <w:r>
        <w:rPr>
          <w:rFonts w:ascii="Times New Roman" w:hAnsi="Times New Roman" w:cs="Times New Roman"/>
          <w:sz w:val="28"/>
          <w:szCs w:val="28"/>
        </w:rPr>
        <w:t>ых объектах (ГКУ «МГПСС»).</w:t>
      </w:r>
    </w:p>
    <w:p w:rsidR="00662A4A" w:rsidRDefault="00662A4A" w:rsidP="003E717B">
      <w:pPr>
        <w:spacing w:after="0" w:line="240" w:lineRule="auto"/>
        <w:ind w:firstLine="709"/>
        <w:jc w:val="both"/>
        <w:rPr>
          <w:rFonts w:ascii="Times New Roman" w:hAnsi="Times New Roman" w:cs="Times New Roman"/>
          <w:sz w:val="28"/>
          <w:szCs w:val="28"/>
        </w:rPr>
      </w:pPr>
    </w:p>
    <w:p w:rsidR="00662A4A" w:rsidRDefault="00662A4A" w:rsidP="003E71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9" type="#_x0000_t75" style="width:392.25pt;height:261.75pt">
            <v:imagedata r:id="rId6" o:title="Лужники-Воробьевы горы3"/>
          </v:shape>
        </w:pict>
      </w:r>
    </w:p>
    <w:p w:rsidR="00662A4A" w:rsidRPr="003E717B" w:rsidRDefault="00662A4A" w:rsidP="003E717B">
      <w:pPr>
        <w:spacing w:after="0" w:line="240" w:lineRule="auto"/>
        <w:ind w:firstLine="709"/>
        <w:jc w:val="both"/>
        <w:rPr>
          <w:rFonts w:ascii="Times New Roman" w:hAnsi="Times New Roman" w:cs="Times New Roman"/>
          <w:sz w:val="28"/>
          <w:szCs w:val="28"/>
        </w:rPr>
      </w:pPr>
    </w:p>
    <w:p w:rsidR="003E717B" w:rsidRP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По тактическому замыслу, в результате загорания установки, обеспечивающей подачу электроэнергии, произошла аварийная остановка канатной дороги. На место происшествия были высланы силы Пожарно-спасательного центра, включая расчёты быстрого реагирования на пожарно-спасательных мотоциклах и работников психологического обеспечения, а т</w:t>
      </w:r>
      <w:r>
        <w:rPr>
          <w:rFonts w:ascii="Times New Roman" w:hAnsi="Times New Roman" w:cs="Times New Roman"/>
          <w:sz w:val="28"/>
          <w:szCs w:val="28"/>
        </w:rPr>
        <w:t>акже катера спасателей на воде.</w:t>
      </w:r>
    </w:p>
    <w:p w:rsid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В задачу спасателей входили: подъём на высоту, продвижение по тросу к кабинам-гондолам, открытие дверей и эвакуация пострадавших с помощью альпинистского и другого специального снаряжения. Из кабинок, зависших над землёй</w:t>
      </w:r>
      <w:r>
        <w:rPr>
          <w:rFonts w:ascii="Times New Roman" w:hAnsi="Times New Roman" w:cs="Times New Roman"/>
          <w:sz w:val="28"/>
          <w:szCs w:val="28"/>
        </w:rPr>
        <w:t xml:space="preserve">, людей эвакуировали при помощи </w:t>
      </w:r>
      <w:r w:rsidRPr="003E717B">
        <w:rPr>
          <w:rFonts w:ascii="Times New Roman" w:hAnsi="Times New Roman" w:cs="Times New Roman"/>
          <w:sz w:val="28"/>
          <w:szCs w:val="28"/>
        </w:rPr>
        <w:t>автолестницы. Заблокированных над Москвой-рекой спускали на плавсредства спасателей ГКУ «МГПСС».</w:t>
      </w:r>
    </w:p>
    <w:p w:rsidR="003E717B" w:rsidRP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Среди «пострадавших» молодые люди, для которых мероприятие было особо интересно, а именно – члены Всероссийского студ</w:t>
      </w:r>
      <w:r>
        <w:rPr>
          <w:rFonts w:ascii="Times New Roman" w:hAnsi="Times New Roman" w:cs="Times New Roman"/>
          <w:sz w:val="28"/>
          <w:szCs w:val="28"/>
        </w:rPr>
        <w:t>енческого комплекса спасателей.</w:t>
      </w:r>
    </w:p>
    <w:p w:rsidR="003E717B" w:rsidRP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 xml:space="preserve">«Впечатления необыкновенные! Не каждый день удаётся спуститься с такой высоты. Действия спасателей оцениваю на десять из десяти. Благодаря учениям, я смог увидеть работу профессионалов настолько близко», – поделился Николай </w:t>
      </w:r>
      <w:proofErr w:type="spellStart"/>
      <w:r w:rsidRPr="003E717B">
        <w:rPr>
          <w:rFonts w:ascii="Times New Roman" w:hAnsi="Times New Roman" w:cs="Times New Roman"/>
          <w:sz w:val="28"/>
          <w:szCs w:val="28"/>
        </w:rPr>
        <w:t>Тугарев</w:t>
      </w:r>
      <w:proofErr w:type="spellEnd"/>
      <w:r w:rsidRPr="003E717B">
        <w:rPr>
          <w:rFonts w:ascii="Times New Roman" w:hAnsi="Times New Roman" w:cs="Times New Roman"/>
          <w:sz w:val="28"/>
          <w:szCs w:val="28"/>
        </w:rPr>
        <w:t>, студент Российского уни</w:t>
      </w:r>
      <w:r>
        <w:rPr>
          <w:rFonts w:ascii="Times New Roman" w:hAnsi="Times New Roman" w:cs="Times New Roman"/>
          <w:sz w:val="28"/>
          <w:szCs w:val="28"/>
        </w:rPr>
        <w:t>верситета транспорта.</w:t>
      </w:r>
    </w:p>
    <w:p w:rsidR="003E717B" w:rsidRP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 xml:space="preserve">Во время тренировки немалое внимание уделялось эмоциональному состоянию статистов. Ведь каждый работник Пожарно-спасательного центра проходит обучение по оказанию психологической поддержки пострадавшим. </w:t>
      </w:r>
      <w:r w:rsidRPr="003E717B">
        <w:rPr>
          <w:rFonts w:ascii="Times New Roman" w:hAnsi="Times New Roman" w:cs="Times New Roman"/>
          <w:sz w:val="28"/>
          <w:szCs w:val="28"/>
        </w:rPr>
        <w:lastRenderedPageBreak/>
        <w:t>Более того, спасённых с канатной дороги на набережной встречали психологи Центра. Они оказывали «по</w:t>
      </w:r>
      <w:r>
        <w:rPr>
          <w:rFonts w:ascii="Times New Roman" w:hAnsi="Times New Roman" w:cs="Times New Roman"/>
          <w:sz w:val="28"/>
          <w:szCs w:val="28"/>
        </w:rPr>
        <w:t>страдавшим» необходимую помощь.</w:t>
      </w:r>
    </w:p>
    <w:p w:rsid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 xml:space="preserve">«Всего у нас было девять условных пострадавших. Общее время проведения спасательной операции составило 1 час 35 минут. Первый человек был спасён спустя 15 минут с начала учений. По требованиям технадзора эвакуация должна длиться не более двух часов. Нам удалось уложиться в нормативы», – подвёл итоги оперативный дежурный аварийно-спасательной службы ГКУ «ПСЦ» Александр </w:t>
      </w:r>
      <w:proofErr w:type="spellStart"/>
      <w:r w:rsidRPr="003E717B">
        <w:rPr>
          <w:rFonts w:ascii="Times New Roman" w:hAnsi="Times New Roman" w:cs="Times New Roman"/>
          <w:sz w:val="28"/>
          <w:szCs w:val="28"/>
        </w:rPr>
        <w:t>Шляпин</w:t>
      </w:r>
      <w:proofErr w:type="spellEnd"/>
      <w:r w:rsidRPr="003E717B">
        <w:rPr>
          <w:rFonts w:ascii="Times New Roman" w:hAnsi="Times New Roman" w:cs="Times New Roman"/>
          <w:sz w:val="28"/>
          <w:szCs w:val="28"/>
        </w:rPr>
        <w:t>.</w:t>
      </w:r>
    </w:p>
    <w:p w:rsidR="003E717B" w:rsidRP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Безопасность судоходства на акватории обеспечивали специалисты Государственной инспекции по маломерным судам по городу Москве и водный патруль Центра организации дорожного</w:t>
      </w:r>
      <w:r>
        <w:rPr>
          <w:rFonts w:ascii="Times New Roman" w:hAnsi="Times New Roman" w:cs="Times New Roman"/>
          <w:sz w:val="28"/>
          <w:szCs w:val="28"/>
        </w:rPr>
        <w:t xml:space="preserve"> движения Правительства Москвы.</w:t>
      </w:r>
    </w:p>
    <w:p w:rsidR="003E717B" w:rsidRDefault="003E717B" w:rsidP="003E717B">
      <w:pPr>
        <w:spacing w:after="0" w:line="240" w:lineRule="auto"/>
        <w:ind w:firstLine="709"/>
        <w:jc w:val="both"/>
        <w:rPr>
          <w:rFonts w:ascii="Times New Roman" w:hAnsi="Times New Roman" w:cs="Times New Roman"/>
          <w:sz w:val="28"/>
          <w:szCs w:val="28"/>
        </w:rPr>
      </w:pPr>
      <w:r w:rsidRPr="003E717B">
        <w:rPr>
          <w:rFonts w:ascii="Times New Roman" w:hAnsi="Times New Roman" w:cs="Times New Roman"/>
          <w:sz w:val="28"/>
          <w:szCs w:val="28"/>
        </w:rPr>
        <w:t xml:space="preserve">Подобные тренировки </w:t>
      </w:r>
      <w:r>
        <w:rPr>
          <w:rFonts w:ascii="Times New Roman" w:hAnsi="Times New Roman" w:cs="Times New Roman"/>
          <w:sz w:val="28"/>
          <w:szCs w:val="28"/>
        </w:rPr>
        <w:t xml:space="preserve">– </w:t>
      </w:r>
      <w:r w:rsidRPr="003E717B">
        <w:rPr>
          <w:rFonts w:ascii="Times New Roman" w:hAnsi="Times New Roman" w:cs="Times New Roman"/>
          <w:sz w:val="28"/>
          <w:szCs w:val="28"/>
        </w:rPr>
        <w:t>хороший повод получить новые знания и практический опыт по выполнению аварийно-спасательных работ на высоте. Недочёты, выявленные в процессе, будут отработаны на учебной базе Пожарно-спасательного центра Москвы.</w:t>
      </w:r>
    </w:p>
    <w:p w:rsidR="00662A4A" w:rsidRDefault="00662A4A" w:rsidP="003E717B">
      <w:pPr>
        <w:spacing w:after="0" w:line="240" w:lineRule="auto"/>
        <w:ind w:firstLine="709"/>
        <w:jc w:val="both"/>
        <w:rPr>
          <w:rFonts w:ascii="Times New Roman" w:hAnsi="Times New Roman" w:cs="Times New Roman"/>
          <w:sz w:val="28"/>
          <w:szCs w:val="28"/>
        </w:rPr>
      </w:pPr>
    </w:p>
    <w:p w:rsidR="00662A4A" w:rsidRPr="00A61B75" w:rsidRDefault="00662A4A" w:rsidP="003E717B">
      <w:pPr>
        <w:spacing w:after="0" w:line="240" w:lineRule="auto"/>
        <w:ind w:firstLine="709"/>
        <w:jc w:val="both"/>
        <w:rPr>
          <w:rFonts w:ascii="Times New Roman" w:hAnsi="Times New Roman" w:cs="Times New Roman"/>
          <w:sz w:val="28"/>
          <w:szCs w:val="28"/>
        </w:rPr>
      </w:pPr>
      <w:bookmarkStart w:id="0" w:name="_GoBack"/>
      <w:r>
        <w:rPr>
          <w:rFonts w:ascii="Times New Roman" w:hAnsi="Times New Roman" w:cs="Times New Roman"/>
          <w:sz w:val="28"/>
          <w:szCs w:val="28"/>
        </w:rPr>
        <w:pict>
          <v:shape id="_x0000_i1031" type="#_x0000_t75" style="width:373.5pt;height:249pt">
            <v:imagedata r:id="rId7" o:title="Лужники-Воробьевы горы4"/>
          </v:shape>
        </w:pict>
      </w:r>
      <w:bookmarkEnd w:id="0"/>
    </w:p>
    <w:sectPr w:rsidR="00662A4A" w:rsidRPr="00A61B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C1D"/>
    <w:rsid w:val="003E717B"/>
    <w:rsid w:val="00662A4A"/>
    <w:rsid w:val="00876DB1"/>
    <w:rsid w:val="00A32C1D"/>
    <w:rsid w:val="00A61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1E3851"/>
  <w15:chartTrackingRefBased/>
  <w15:docId w15:val="{51FA3E65-6E16-4F89-9E5A-5F2B6A58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2787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Натали Александровна</dc:creator>
  <cp:keywords/>
  <dc:description/>
  <cp:lastModifiedBy>Lucky33</cp:lastModifiedBy>
  <cp:revision>2</cp:revision>
  <dcterms:created xsi:type="dcterms:W3CDTF">2022-09-26T08:02:00Z</dcterms:created>
  <dcterms:modified xsi:type="dcterms:W3CDTF">2022-09-26T08:02:00Z</dcterms:modified>
</cp:coreProperties>
</file>