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7C" w:rsidRDefault="00F2257C" w:rsidP="00F225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57C">
        <w:rPr>
          <w:rFonts w:ascii="Times New Roman" w:hAnsi="Times New Roman" w:cs="Times New Roman"/>
          <w:b/>
          <w:sz w:val="28"/>
          <w:szCs w:val="28"/>
        </w:rPr>
        <w:t xml:space="preserve">В арсенале московских спасателей появилась уникальная </w:t>
      </w:r>
      <w:proofErr w:type="spellStart"/>
      <w:r w:rsidRPr="00F2257C">
        <w:rPr>
          <w:rFonts w:ascii="Times New Roman" w:hAnsi="Times New Roman" w:cs="Times New Roman"/>
          <w:b/>
          <w:sz w:val="28"/>
          <w:szCs w:val="28"/>
        </w:rPr>
        <w:t>аэролодка</w:t>
      </w:r>
      <w:proofErr w:type="spellEnd"/>
    </w:p>
    <w:p w:rsidR="00345211" w:rsidRDefault="00345211" w:rsidP="00F225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5211" w:rsidRPr="00F2257C" w:rsidRDefault="00345211" w:rsidP="00F225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92pt">
            <v:imagedata r:id="rId5" o:title="фото"/>
          </v:shape>
        </w:pic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>Она может развивать скорость до 140 километров в час и позволяет вести поисково-спасательные работы при температуре воздуха ниже минус 50 градусов.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 xml:space="preserve">В распоряжении столичных спасателей появилась уникальная </w:t>
      </w:r>
      <w:proofErr w:type="spellStart"/>
      <w:r w:rsidRPr="00F2257C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Pr="00F2257C">
        <w:rPr>
          <w:rFonts w:ascii="Times New Roman" w:hAnsi="Times New Roman" w:cs="Times New Roman"/>
          <w:sz w:val="28"/>
          <w:szCs w:val="28"/>
        </w:rPr>
        <w:t>. Она способна развивать скорость до 140 километров в час и работать при температуре воздуха ниже минус 50 градусов, сообщил заместитель Мэра Москвы по вопросам жилищно-коммунального хозяйства и благоустройства Петр Бирюков. 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>«На оснащение Московской городской поисково-спасательной службы на водных объектах поступило современное спасательное судно “Север 650К”, — отметил он. — Оно предназначено для проведения поисково-спасательных работ, доставки спасателей к месту происшествия на водоемах, в заболоченной и обводненной местности».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Заммэра</w:t>
      </w:r>
      <w:proofErr w:type="spellEnd"/>
      <w:r w:rsidRPr="00F2257C"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proofErr w:type="spellStart"/>
      <w:r w:rsidRPr="00F2257C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Pr="00F2257C">
        <w:rPr>
          <w:rFonts w:ascii="Times New Roman" w:hAnsi="Times New Roman" w:cs="Times New Roman"/>
          <w:sz w:val="28"/>
          <w:szCs w:val="28"/>
        </w:rPr>
        <w:t xml:space="preserve"> имеет ряд преимуществ перед судами на воздушной подушке, которые сейчас используют спасатели. Ее дно укреплено специальным полимерным материалом, на который не влияют перепады температуры, кроме того, он пластичен и износостоек. Специалисты смогут преодолевать ледяные торосы, комфортно переезжать с воды на снег и наоборот.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>Судно оснащено лебедкой, его грузоподъемность составляет 1,5 тонны. На широкой носовой площадке могут комфортно разместиться спасатели и водолазы. Борт рассчитан на команду до шести человек.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 xml:space="preserve">Столичные спасатели уже прошли специальные занятия по управлению новым судном. Специалисты протестируют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F2257C">
        <w:rPr>
          <w:rFonts w:ascii="Times New Roman" w:hAnsi="Times New Roman" w:cs="Times New Roman"/>
          <w:sz w:val="28"/>
          <w:szCs w:val="28"/>
        </w:rPr>
        <w:t>эролодку</w:t>
      </w:r>
      <w:proofErr w:type="spellEnd"/>
      <w:r w:rsidRPr="00F2257C">
        <w:rPr>
          <w:rFonts w:ascii="Times New Roman" w:hAnsi="Times New Roman" w:cs="Times New Roman"/>
          <w:sz w:val="28"/>
          <w:szCs w:val="28"/>
        </w:rPr>
        <w:t xml:space="preserve"> в полевых условиях и примут решение о пополнении арсенала Московской городской поисково-спасательной службы на водных объектах дополнительными судами.</w:t>
      </w:r>
    </w:p>
    <w:p w:rsidR="00F2257C" w:rsidRPr="00F2257C" w:rsidRDefault="00F2257C" w:rsidP="00F22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7C">
        <w:rPr>
          <w:rFonts w:ascii="Times New Roman" w:hAnsi="Times New Roman" w:cs="Times New Roman"/>
          <w:sz w:val="28"/>
          <w:szCs w:val="28"/>
        </w:rPr>
        <w:t>Сейчас на городских водоемах дежурит 26 судов на воздушной подушке. Они могут передвигаться по воде и заболоченной местности, преодолевать неровности и колотый лед и развивать скорость до 80 километров в час.</w:t>
      </w:r>
    </w:p>
    <w:p w:rsidR="008D3483" w:rsidRPr="00F2257C" w:rsidRDefault="008D3483" w:rsidP="00F225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483" w:rsidRPr="00F2257C" w:rsidSect="00F22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354A"/>
    <w:multiLevelType w:val="multilevel"/>
    <w:tmpl w:val="1EC0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5"/>
    <w:rsid w:val="001A2A05"/>
    <w:rsid w:val="00345211"/>
    <w:rsid w:val="004C24C2"/>
    <w:rsid w:val="008D3483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4826"/>
  <w15:chartTrackingRefBased/>
  <w15:docId w15:val="{A8AF0765-D783-404F-B5F3-A1167F7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225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descr">
    <w:name w:val="photo_descr"/>
    <w:basedOn w:val="a0"/>
    <w:rsid w:val="00F2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7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140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926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3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3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538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2022-01-21T12:07:00Z</dcterms:created>
  <dcterms:modified xsi:type="dcterms:W3CDTF">2022-01-21T12:07:00Z</dcterms:modified>
</cp:coreProperties>
</file>