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C9" w:rsidRDefault="003317C9" w:rsidP="00331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C9">
        <w:rPr>
          <w:rFonts w:ascii="Times New Roman" w:hAnsi="Times New Roman" w:cs="Times New Roman"/>
          <w:b/>
          <w:sz w:val="28"/>
          <w:szCs w:val="28"/>
        </w:rPr>
        <w:t>В 2021 году пожарные и спасатели столицы четыре раза занимали первые места на престижных профессиональных конкурсах</w:t>
      </w:r>
    </w:p>
    <w:p w:rsidR="006D33B6" w:rsidRDefault="006D33B6" w:rsidP="00331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B6" w:rsidRPr="003317C9" w:rsidRDefault="006D33B6" w:rsidP="00331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75pt">
            <v:imagedata r:id="rId5" o:title="фото"/>
          </v:shape>
        </w:pic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b/>
          <w:bCs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b/>
          <w:bCs/>
          <w:color w:val="0E0E0F"/>
          <w:sz w:val="27"/>
          <w:szCs w:val="27"/>
          <w:lang w:eastAsia="ru-RU"/>
        </w:rPr>
        <w:t>Спасатели и пожарные стали лучшими в поиске людей в природной среде, ликвидации дорожно-транспортного происшествия, показали наивысший результат на соревнованиях по многоборью спасателей, стали призерами открытых соревнований «Пожарный Олимп».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Работники столичного Пожарно-спасательного центра и Московской городской поисково-спасательной службы на водных объектах стали победителями Чемпионата России по многоборью спасателей. За первое место боролись 20 сильнейших команд из разных городов страны.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На соревновании участников ждали кросс-эстафета и комплексное силовое упражнение на перекладине. Также команды демонстрировали навыки по ведению поисково-спасательных работ в </w:t>
      </w:r>
      <w:proofErr w:type="gramStart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горно-лесной</w:t>
      </w:r>
      <w:proofErr w:type="gramEnd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 местности и ориентированию, выполняли маневрирование на акватории, оказывали помощь условным пострадавшим на воде, проводили водолазные работы, спасали людей в условиях чрезвычайной ситуации техногенного характера.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b/>
          <w:bCs/>
          <w:i/>
          <w:iCs/>
          <w:color w:val="0E0E0F"/>
          <w:sz w:val="27"/>
          <w:szCs w:val="27"/>
          <w:lang w:eastAsia="ru-RU"/>
        </w:rPr>
        <w:t xml:space="preserve">«Борьба была очень упорной. Самым сложным этапом стали поисково-спасательные работы в техногенной среде, и только наша сборная справилась с ним в полном объеме. Мы смогли достигнуть такого результата благодаря усердной подготовке и слаженности коллектива. Две трети состава нашей сборной выступают на соревнованиях по многоборью с 2011 года. Все спортсмены сборной отлично работают с альпинистским снаряжением и специальным инструментом. В команду вошли несколько человек, «конек» которых — спортивное </w:t>
      </w:r>
      <w:r w:rsidRPr="003317C9">
        <w:rPr>
          <w:rFonts w:ascii="Times New Roman" w:eastAsia="Times New Roman" w:hAnsi="Times New Roman" w:cs="Times New Roman"/>
          <w:b/>
          <w:bCs/>
          <w:i/>
          <w:iCs/>
          <w:color w:val="0E0E0F"/>
          <w:sz w:val="27"/>
          <w:szCs w:val="27"/>
          <w:lang w:eastAsia="ru-RU"/>
        </w:rPr>
        <w:lastRenderedPageBreak/>
        <w:t>ориентирование. В этом году сборную своим приходом усилил Евгений Гришанов, он уверенно выполнил конкурсные задания по водолазным работам»,</w:t>
      </w: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 — рассказал участник команды Александр Другов.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Сборная пожарно-спасательного отряда № 209 имени полковника А.А. Жебелева Пожарно-спасательного центра Москвы приняла участие в финальном этапе Всероссийских соревнований на звание лучшей команды по проведению аварийно-спасательных работ при ДТП в 2021 году, где показала лучшее время среди 12 сильнейших команд пожарно-спасательных подразделений со всей страны.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Участникам необходимо было максимально быстро оценить ситуацию на месте происшествия, определить степень тяжести травм условных пострадавших, провести аварийно-спасательные работы по извлечению пострадавших из поврежденного автомобиля, оказать доврачебную помощь людям, попавшим в ДТП.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b/>
          <w:bCs/>
          <w:i/>
          <w:iCs/>
          <w:color w:val="0E0E0F"/>
          <w:sz w:val="27"/>
          <w:szCs w:val="27"/>
          <w:lang w:eastAsia="ru-RU"/>
        </w:rPr>
        <w:t>«Обеспечить безопасность как нас, спасателей, так и пострадавших — главная задача всей команды на соревнованиях. Опираясь на свой опыт, мы прошли дистанцию, не получив штрафов за неправильные действия. Состав команды у нас давно сформировался, поэтому понимаем друг друга с легкостью», </w:t>
      </w: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— отметил Дмитрий </w:t>
      </w:r>
      <w:proofErr w:type="spellStart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Шляпин</w:t>
      </w:r>
      <w:proofErr w:type="spellEnd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, пожарный ПСО №209 имени полковника А.А. Жебелева.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Открытые соревнования «Пожарный Олимп» проходили в рамках Международного салона средств обеспечения безопасности «Комплексная безопасность-2021». Департамент по делам гражданской обороны, чрезвычайным ситуациям и пожарной безопасности на соревнованиях представили 36 пожарных и спасателей, двое из которых заняли призовые места.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Соревновательная дистанция состояла из восьми упражнений на силу, выносливость, скорость и отработку профессиональных навыков. Все упражнения участники выполняли в полной амуниции, «включенные» в дыхательный аппарат, что значительно усиливало нагрузку.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Во время подготовки к участию в состязаниях на учебно-тренировочном полигоне Департамента в Апаринках воссоздали полосу препятствий, немного ее усложнив. Пожарно-спасательным центром было отобрано 36 работников, которые усиленно тренировались. Результат занятий — достойное выступление.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Кинолог Пожарно-спасательного центра Москвы Любовь Петрушина и ее напарник — </w:t>
      </w:r>
      <w:proofErr w:type="spellStart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бордер</w:t>
      </w:r>
      <w:proofErr w:type="spellEnd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-колли </w:t>
      </w:r>
      <w:proofErr w:type="spellStart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Рэй</w:t>
      </w:r>
      <w:proofErr w:type="spellEnd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, вошли в команду, представившую Россию на Чемпионате мира Международной кинологической федерации FCI.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В соревнованиях участвовали команды из России, Бельгии, Швеции, Словении, Украины, Чехии и Румынии. Команда из России состязалась на этапе «Поиск людей в природной среде».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b/>
          <w:bCs/>
          <w:i/>
          <w:iCs/>
          <w:color w:val="0E0E0F"/>
          <w:sz w:val="27"/>
          <w:szCs w:val="27"/>
          <w:lang w:eastAsia="ru-RU"/>
        </w:rPr>
        <w:t xml:space="preserve">«На соревнованиях перед нами стояла задача: за 20 минут найти троих пострадавших в лесном массиве, примерной площадью 250 на 300 метров. Мы с </w:t>
      </w:r>
      <w:proofErr w:type="spellStart"/>
      <w:r w:rsidRPr="003317C9">
        <w:rPr>
          <w:rFonts w:ascii="Times New Roman" w:eastAsia="Times New Roman" w:hAnsi="Times New Roman" w:cs="Times New Roman"/>
          <w:b/>
          <w:bCs/>
          <w:i/>
          <w:iCs/>
          <w:color w:val="0E0E0F"/>
          <w:sz w:val="27"/>
          <w:szCs w:val="27"/>
          <w:lang w:eastAsia="ru-RU"/>
        </w:rPr>
        <w:t>Рэем</w:t>
      </w:r>
      <w:proofErr w:type="spellEnd"/>
      <w:r w:rsidRPr="003317C9">
        <w:rPr>
          <w:rFonts w:ascii="Times New Roman" w:eastAsia="Times New Roman" w:hAnsi="Times New Roman" w:cs="Times New Roman"/>
          <w:b/>
          <w:bCs/>
          <w:i/>
          <w:iCs/>
          <w:color w:val="0E0E0F"/>
          <w:sz w:val="27"/>
          <w:szCs w:val="27"/>
          <w:lang w:eastAsia="ru-RU"/>
        </w:rPr>
        <w:t xml:space="preserve"> оказались в нужных зонах и нашли всех пострадавших. Несмотря на то что до соревнований у нашей команды не было возможности провести совместную тренировку, нам удалось набрать 253 балла из возможных 260!»,</w:t>
      </w: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 — рассказала Любовь.</w:t>
      </w:r>
    </w:p>
    <w:p w:rsidR="003317C9" w:rsidRPr="003317C9" w:rsidRDefault="003317C9" w:rsidP="003317C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</w:pP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По словам заместителя руководителя Департамента по делам гражданской обороны, чрезвычайным ситуациям и пожарной безопасности города Москвы Дмитрия </w:t>
      </w:r>
      <w:proofErr w:type="spellStart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Скоркина</w:t>
      </w:r>
      <w:proofErr w:type="spellEnd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, добиваться таких высоких результатов удается благодаря комплексному подходу к обучению и подготовке пожарных и спасателей столицы. Обучение спасателей, пожарных, добровольцев и специалистов по гражданской обороне проводится в специализированных учебных заведениях города — в учебном центре ГО и ЧС Москвы и Техническом пожарно-спасательном колледже имени Героя Российской Федерации В.М. </w:t>
      </w:r>
      <w:proofErr w:type="spellStart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>Максимчука</w:t>
      </w:r>
      <w:proofErr w:type="spellEnd"/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t xml:space="preserve">. Регулярная аттестация спасателей и практическая подготовка пожарных и спасателей осуществляется на учебном полигоне Департамента </w:t>
      </w:r>
      <w:r w:rsidRPr="003317C9">
        <w:rPr>
          <w:rFonts w:ascii="Times New Roman" w:eastAsia="Times New Roman" w:hAnsi="Times New Roman" w:cs="Times New Roman"/>
          <w:color w:val="0E0E0F"/>
          <w:sz w:val="27"/>
          <w:szCs w:val="27"/>
          <w:lang w:eastAsia="ru-RU"/>
        </w:rPr>
        <w:lastRenderedPageBreak/>
        <w:t>ГОЧСиПБ, оборудованном 20 современными площадками и учебными местами для отработки действий по тушению пожара и ликвидации происшествий любой сложности.</w:t>
      </w:r>
    </w:p>
    <w:p w:rsidR="005D53C6" w:rsidRPr="003317C9" w:rsidRDefault="005D53C6" w:rsidP="003317C9">
      <w:pPr>
        <w:spacing w:after="0" w:line="20" w:lineRule="atLeast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5D53C6" w:rsidRPr="003317C9" w:rsidSect="003317C9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7F21"/>
    <w:multiLevelType w:val="multilevel"/>
    <w:tmpl w:val="B718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963A9"/>
    <w:rsid w:val="000B383E"/>
    <w:rsid w:val="000C51AC"/>
    <w:rsid w:val="000D04A8"/>
    <w:rsid w:val="000D1EC1"/>
    <w:rsid w:val="000D3290"/>
    <w:rsid w:val="000D3705"/>
    <w:rsid w:val="000D55B1"/>
    <w:rsid w:val="001000BB"/>
    <w:rsid w:val="0010084D"/>
    <w:rsid w:val="00115A1E"/>
    <w:rsid w:val="00127A47"/>
    <w:rsid w:val="0013477A"/>
    <w:rsid w:val="00153BAD"/>
    <w:rsid w:val="00172E3A"/>
    <w:rsid w:val="001C0742"/>
    <w:rsid w:val="001C1D78"/>
    <w:rsid w:val="001C3285"/>
    <w:rsid w:val="001C675D"/>
    <w:rsid w:val="001D2E69"/>
    <w:rsid w:val="001F57CF"/>
    <w:rsid w:val="0020652D"/>
    <w:rsid w:val="002253A0"/>
    <w:rsid w:val="002626FD"/>
    <w:rsid w:val="00274CDE"/>
    <w:rsid w:val="002A1492"/>
    <w:rsid w:val="002C441B"/>
    <w:rsid w:val="002D24B9"/>
    <w:rsid w:val="00307676"/>
    <w:rsid w:val="003317C9"/>
    <w:rsid w:val="00347782"/>
    <w:rsid w:val="00352911"/>
    <w:rsid w:val="0036695B"/>
    <w:rsid w:val="003712CF"/>
    <w:rsid w:val="00372BA5"/>
    <w:rsid w:val="003C4F45"/>
    <w:rsid w:val="003D6122"/>
    <w:rsid w:val="003E13DC"/>
    <w:rsid w:val="003E6B8E"/>
    <w:rsid w:val="0040288F"/>
    <w:rsid w:val="00422546"/>
    <w:rsid w:val="00453348"/>
    <w:rsid w:val="00464056"/>
    <w:rsid w:val="00464950"/>
    <w:rsid w:val="004A77B5"/>
    <w:rsid w:val="004C24C2"/>
    <w:rsid w:val="004C5DFB"/>
    <w:rsid w:val="004D00BE"/>
    <w:rsid w:val="004E50DC"/>
    <w:rsid w:val="004E6F4D"/>
    <w:rsid w:val="004F1439"/>
    <w:rsid w:val="00522063"/>
    <w:rsid w:val="0054096B"/>
    <w:rsid w:val="0054142F"/>
    <w:rsid w:val="00561ED8"/>
    <w:rsid w:val="00585FA8"/>
    <w:rsid w:val="005957D2"/>
    <w:rsid w:val="005A1211"/>
    <w:rsid w:val="005A12CF"/>
    <w:rsid w:val="005A18EA"/>
    <w:rsid w:val="005A43F2"/>
    <w:rsid w:val="005C6EB6"/>
    <w:rsid w:val="005D53C6"/>
    <w:rsid w:val="006104C8"/>
    <w:rsid w:val="00616A42"/>
    <w:rsid w:val="006207A5"/>
    <w:rsid w:val="006635A8"/>
    <w:rsid w:val="0068231C"/>
    <w:rsid w:val="006920F4"/>
    <w:rsid w:val="006B55E4"/>
    <w:rsid w:val="006D33B6"/>
    <w:rsid w:val="006D5314"/>
    <w:rsid w:val="006F1E28"/>
    <w:rsid w:val="006F45BA"/>
    <w:rsid w:val="00702DE8"/>
    <w:rsid w:val="00745DDE"/>
    <w:rsid w:val="00755143"/>
    <w:rsid w:val="00770B72"/>
    <w:rsid w:val="00786538"/>
    <w:rsid w:val="00796DBA"/>
    <w:rsid w:val="007B4CA9"/>
    <w:rsid w:val="007F2473"/>
    <w:rsid w:val="007F74A7"/>
    <w:rsid w:val="008041AA"/>
    <w:rsid w:val="00817CA8"/>
    <w:rsid w:val="00847D57"/>
    <w:rsid w:val="0087584A"/>
    <w:rsid w:val="00893206"/>
    <w:rsid w:val="008D3483"/>
    <w:rsid w:val="008E3074"/>
    <w:rsid w:val="00906EEE"/>
    <w:rsid w:val="00943148"/>
    <w:rsid w:val="0095314E"/>
    <w:rsid w:val="00975605"/>
    <w:rsid w:val="00975B91"/>
    <w:rsid w:val="009771DC"/>
    <w:rsid w:val="009A394E"/>
    <w:rsid w:val="009C759B"/>
    <w:rsid w:val="00A257E9"/>
    <w:rsid w:val="00A60A4D"/>
    <w:rsid w:val="00A6723A"/>
    <w:rsid w:val="00AB1C07"/>
    <w:rsid w:val="00AC6281"/>
    <w:rsid w:val="00AF23F7"/>
    <w:rsid w:val="00B22576"/>
    <w:rsid w:val="00B92515"/>
    <w:rsid w:val="00BD0D91"/>
    <w:rsid w:val="00BD7A04"/>
    <w:rsid w:val="00BE0227"/>
    <w:rsid w:val="00BF4ECD"/>
    <w:rsid w:val="00C150A5"/>
    <w:rsid w:val="00C26479"/>
    <w:rsid w:val="00C4630A"/>
    <w:rsid w:val="00C62DD1"/>
    <w:rsid w:val="00C87B96"/>
    <w:rsid w:val="00C9701E"/>
    <w:rsid w:val="00CA338E"/>
    <w:rsid w:val="00CA5A29"/>
    <w:rsid w:val="00CD356A"/>
    <w:rsid w:val="00CD4AFB"/>
    <w:rsid w:val="00CE4BAF"/>
    <w:rsid w:val="00D07F7F"/>
    <w:rsid w:val="00D15565"/>
    <w:rsid w:val="00D67CDE"/>
    <w:rsid w:val="00D868E2"/>
    <w:rsid w:val="00D87D10"/>
    <w:rsid w:val="00DB56EB"/>
    <w:rsid w:val="00DC1D2B"/>
    <w:rsid w:val="00DC7144"/>
    <w:rsid w:val="00E050FB"/>
    <w:rsid w:val="00E520F6"/>
    <w:rsid w:val="00E814BF"/>
    <w:rsid w:val="00E92A56"/>
    <w:rsid w:val="00E93824"/>
    <w:rsid w:val="00EC64F4"/>
    <w:rsid w:val="00ED33CD"/>
    <w:rsid w:val="00ED5414"/>
    <w:rsid w:val="00F043E5"/>
    <w:rsid w:val="00F05BEA"/>
    <w:rsid w:val="00F06FDA"/>
    <w:rsid w:val="00F148F8"/>
    <w:rsid w:val="00F55250"/>
    <w:rsid w:val="00F87EDE"/>
    <w:rsid w:val="00FE5405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0C6E"/>
  <w15:docId w15:val="{AAFDCF0F-DBDE-40BE-B2DD-1417025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Emphasis"/>
    <w:basedOn w:val="a0"/>
    <w:uiPriority w:val="20"/>
    <w:qFormat/>
    <w:rsid w:val="00331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918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453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51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2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Евдомащенко Анна Сергеевна</dc:creator>
  <cp:lastModifiedBy>Lucky33</cp:lastModifiedBy>
  <cp:revision>2</cp:revision>
  <cp:lastPrinted>2021-06-17T13:03:00Z</cp:lastPrinted>
  <dcterms:created xsi:type="dcterms:W3CDTF">2022-01-14T12:00:00Z</dcterms:created>
  <dcterms:modified xsi:type="dcterms:W3CDTF">2022-01-14T12:00:00Z</dcterms:modified>
</cp:coreProperties>
</file>