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Новая система надзора начнет действовать с 1 июля текущего года</w:t>
      </w:r>
    </w:p>
    <w:p w:rsidR="00276830" w:rsidRDefault="00276830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76830" w:rsidRPr="000A7063" w:rsidRDefault="00276830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novaya-sistema-nadzora-nachnet-deystvovat-s-1-iyulya-tekushchego-goda_1624453830901292654__2000x2000__watermark"/>
          </v:shape>
        </w:pic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 xml:space="preserve">23 июня в ТАСС состоялась пресс-конференция о новой системе надзора МЧС России директора Департамента надзорной деятельности и профилактической работы Рината </w:t>
      </w:r>
      <w:proofErr w:type="spellStart"/>
      <w:r w:rsidRPr="000A7063">
        <w:rPr>
          <w:rFonts w:ascii="Times New Roman" w:hAnsi="Times New Roman" w:cs="Times New Roman"/>
          <w:sz w:val="24"/>
        </w:rPr>
        <w:t>Еникеева</w:t>
      </w:r>
      <w:proofErr w:type="spellEnd"/>
      <w:r w:rsidRPr="000A7063">
        <w:rPr>
          <w:rFonts w:ascii="Times New Roman" w:hAnsi="Times New Roman" w:cs="Times New Roman"/>
          <w:sz w:val="24"/>
        </w:rPr>
        <w:t>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С 1 июля вступают в действия соответствующие изменения в законодательство в области пожарной безопасности, определенные Федеральным законом № 248-ФЗ «О государственном контроле (надзоре) и муниципальном контроле в РФ» и законом-спутником, вносящим в связи с этим изменения в отдельные законодательные акты.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В их основе – принципы соразмерности вмешательства в деятельность контролируемых лиц и управление рисками причинения вреда охраняемым законом ценностям. Так, отменяется практика сплошных проверок. Их периодичность будет индивидуализирована для каждого объекта в зависимости от категории риска.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Определяющим в отнесении объектов к категориям станет состояние пожарной безопасности и добросовестность собственников в вопросах соблюдения необходимых требований. При этом правообладатели могут самостоятельно оценивать правомерность отнесения эксплуатируемых зданий и сооружений к соответствующей категории риска и тем самым участвовать в системе обеспечения пожарной безопасности.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В свою очередь работа надзорных органов будет оптимизирована. Большее внимание будет направлено на объекты повышенного риска – посещать здания и сооружения добросовестных собственников инспекторы станут реже.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 xml:space="preserve"> «Все объекты распределятся по категориям риска. Для каждого из них индивидуально установится периодичность надзорных мероприятий в сфере пожарной безопасности. Значительное число объектов уйдет в низкую категорию риска, что освободит их от плановых проверок», - уточнил Р. </w:t>
      </w:r>
      <w:proofErr w:type="spellStart"/>
      <w:r w:rsidRPr="000A7063">
        <w:rPr>
          <w:rFonts w:ascii="Times New Roman" w:hAnsi="Times New Roman" w:cs="Times New Roman"/>
          <w:sz w:val="24"/>
        </w:rPr>
        <w:t>Еникеев</w:t>
      </w:r>
      <w:proofErr w:type="spellEnd"/>
      <w:r w:rsidRPr="000A7063">
        <w:rPr>
          <w:rFonts w:ascii="Times New Roman" w:hAnsi="Times New Roman" w:cs="Times New Roman"/>
          <w:sz w:val="24"/>
        </w:rPr>
        <w:t>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 xml:space="preserve">Для новой системы надзора приоритетна профилактическая работа. К числу профилактических мероприятий отнесены информирование, обобщение правоприменительной </w:t>
      </w:r>
      <w:r w:rsidRPr="000A7063">
        <w:rPr>
          <w:rFonts w:ascii="Times New Roman" w:hAnsi="Times New Roman" w:cs="Times New Roman"/>
          <w:sz w:val="24"/>
        </w:rPr>
        <w:lastRenderedPageBreak/>
        <w:t>практики, объявление предостережения, осуществление консультирования и профилактический визит.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Обязательный профилактический визит предусматривается в отношении объектов, отнесенных к категориям повышенного риска, а также объектам дошкольного и общего образования, детских лагерей, социальных услуг с обеспечением проживания, оказание стационарной и санаторно-курортной медицинской помощи.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Перечень контрольных мероприятий, помимо традиционно реализуемых выездных проверок, пополнят инспекционный визит, рейдовый осмотр, выборочный контроль и документарная проверка.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При необходимости оперативного реагирования на нарушения требований пожарной безопасности, создающих реальную угрозу, инспектор может нанести «инспекционный визит». Его продолжительность не превысит одного дня и не потребует заблаговременного вручения уведомления. Время проведения проверок сократится с 20 до 10 рабочих дней.</w:t>
      </w:r>
    </w:p>
    <w:p w:rsidR="000A7063" w:rsidRPr="000A7063" w:rsidRDefault="000A7063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A7063">
        <w:rPr>
          <w:rFonts w:ascii="Times New Roman" w:hAnsi="Times New Roman" w:cs="Times New Roman"/>
          <w:sz w:val="24"/>
        </w:rPr>
        <w:t>Основная роль при этом уделяется возможности использования информационных технологий. Так снижаются издержки контролируемых лиц и одновременно повышается эффективность надзорной деятельности. В свою очередь все это кардинально повышает прозрачность работы органов контроля.</w:t>
      </w:r>
    </w:p>
    <w:p w:rsidR="009474C6" w:rsidRPr="000A7063" w:rsidRDefault="009474C6" w:rsidP="000A7063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9474C6" w:rsidRPr="000A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1"/>
    <w:rsid w:val="000A7063"/>
    <w:rsid w:val="00276830"/>
    <w:rsid w:val="009474C6"/>
    <w:rsid w:val="00C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A23"/>
  <w15:chartTrackingRefBased/>
  <w15:docId w15:val="{9F13C895-7CD5-4E04-B9CA-E7F2BEF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2021-06-28T14:43:00Z</dcterms:created>
  <dcterms:modified xsi:type="dcterms:W3CDTF">2021-06-28T14:43:00Z</dcterms:modified>
</cp:coreProperties>
</file>