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>Круглый стол с участием руководства столичного Главка МЧС, руководителей аварийно-спасательных формирований и добровольной пожарной охраны</w:t>
      </w: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02ae56ec13cd7d6b62067214545344f5__2000x2000"/>
          </v:shape>
        </w:pict>
      </w:r>
    </w:p>
    <w:p w:rsidR="00710046" w:rsidRPr="00161529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161529" w:rsidRP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 xml:space="preserve">В Главном управлении МЧС России по г. Москве состоялся Круглый стол с участием руководства столичного Главка МЧС, руководителей аварийно-спасательных формирований и добровольной пожарной охраны. </w:t>
      </w:r>
    </w:p>
    <w:p w:rsidR="00161529" w:rsidRP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>Мероприятие состоялось в преддверии международного Дня Добровольца, который отмечается во всем мире с 5 декабря 1985 года.</w:t>
      </w:r>
    </w:p>
    <w:p w:rsidR="00161529" w:rsidRP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>Главными темами заседание стало подведение итогов совместной деятельности за текущий год и перспективы развития добровольческого движения в столице России.</w:t>
      </w:r>
    </w:p>
    <w:p w:rsidR="00161529" w:rsidRP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>Открывая заседание, начальник Главного управления МЧС России по г. Москве Сергей Желтов в приветственном слове отметил, что добровольчество, как социальное явление, в нашей стране имеет большую историю:</w:t>
      </w:r>
    </w:p>
    <w:p w:rsidR="00161529" w:rsidRP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 xml:space="preserve"> «В годы Великой Отечественной войны, когда сотни вражеских боевых самолетов бомбили столицу, важнейшим фактором, определившим успех в тушении пожаров, явилась тесная связь советских пожарных с добровольцами. Противопожарные формирования не допустили перерастания отдельных локальных пожаров в огненную стихию, которая могла унести человеческие жизни. Без помощи добровольцев ликвидировать тысячи загораний, одновременно возникающих в разных частях города, было бы просто невозможно. И сегодня, в мирное время, вы продолжаете славные традиции ваших предшественников».</w:t>
      </w: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291.75pt">
            <v:imagedata r:id="rId5" o:title="6f581d96d3ffcf38e0c8e0b4a91a32ce__2000"/>
          </v:shape>
        </w:pict>
      </w:r>
    </w:p>
    <w:p w:rsidR="00161529" w:rsidRP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>Поблагодарив добровольцев за их труд и плодотворный вклад в обеспечение безопасности населения, начальник столичного МЧС вручил особо отличившимся добровольцам Медали МЧС России и благодарности.</w:t>
      </w:r>
    </w:p>
    <w:p w:rsidR="00161529" w:rsidRP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 xml:space="preserve">Поздравляя добровольцев, заместитель руководителя Департамента по делам гражданской обороны, чрезвычайным ситуациям и пожарной безопасности города Москвы Дмитрий </w:t>
      </w:r>
      <w:proofErr w:type="spellStart"/>
      <w:r w:rsidRPr="00161529">
        <w:rPr>
          <w:rFonts w:ascii="Times New Roman" w:hAnsi="Times New Roman" w:cs="Times New Roman"/>
          <w:sz w:val="24"/>
        </w:rPr>
        <w:t>Скоркин</w:t>
      </w:r>
      <w:proofErr w:type="spellEnd"/>
      <w:r w:rsidRPr="00161529">
        <w:rPr>
          <w:rFonts w:ascii="Times New Roman" w:hAnsi="Times New Roman" w:cs="Times New Roman"/>
          <w:sz w:val="24"/>
        </w:rPr>
        <w:t xml:space="preserve"> выразил слова благодарности, отметив, что «добровольцы – это неравнодушные и ответственные люди, чей труд заслуживает огромного уважения». </w:t>
      </w:r>
    </w:p>
    <w:p w:rsidR="00161529" w:rsidRP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>С отчетными докладами за 2020 год выступили руководители общественных организаций, которые не только рассказали о том, как прошел год, какие успехи были достигнуты, но и поделились опытом применения сил добровольческих формирований в деятельности пожарно-спасательного гарнизона города Москвы.</w:t>
      </w:r>
    </w:p>
    <w:p w:rsidR="00161529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 xml:space="preserve">Подводя итоги работы, заместитель начальника Главного управления МЧС России по </w:t>
      </w:r>
      <w:proofErr w:type="spellStart"/>
      <w:r w:rsidRPr="00161529">
        <w:rPr>
          <w:rFonts w:ascii="Times New Roman" w:hAnsi="Times New Roman" w:cs="Times New Roman"/>
          <w:sz w:val="24"/>
        </w:rPr>
        <w:t>г.Москве</w:t>
      </w:r>
      <w:proofErr w:type="spellEnd"/>
      <w:r w:rsidRPr="00161529">
        <w:rPr>
          <w:rFonts w:ascii="Times New Roman" w:hAnsi="Times New Roman" w:cs="Times New Roman"/>
          <w:sz w:val="24"/>
        </w:rPr>
        <w:t xml:space="preserve"> по Государственной противопожарной службе Юрий Ткаченко подчеркнул, что: «у добровольческого движения колоссальный потенциал. И что ГУ МЧС России по г. Москве намерено и в дальнейшем развивать это сотрудничество».</w:t>
      </w: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Pr="00161529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7.25pt;height:311.25pt">
            <v:imagedata r:id="rId6" o:title="0178b448521cbd64bf834938db461809__2000"/>
          </v:shape>
        </w:pict>
      </w:r>
    </w:p>
    <w:p w:rsidR="002742DE" w:rsidRDefault="00161529" w:rsidP="00161529">
      <w:pPr>
        <w:ind w:left="-567" w:firstLine="567"/>
        <w:rPr>
          <w:rFonts w:ascii="Times New Roman" w:hAnsi="Times New Roman" w:cs="Times New Roman"/>
          <w:sz w:val="24"/>
        </w:rPr>
      </w:pPr>
      <w:r w:rsidRPr="00161529">
        <w:rPr>
          <w:rFonts w:ascii="Times New Roman" w:hAnsi="Times New Roman" w:cs="Times New Roman"/>
          <w:sz w:val="24"/>
        </w:rPr>
        <w:t>Также, в рамках мероприятия, участники Круглого стола отдали дань памяти сотрудникам пожарно-спасательного гарнизона г. Москвы, погибшим при исполнении служебного долга, возложив цветы к памятнику «</w:t>
      </w:r>
      <w:proofErr w:type="spellStart"/>
      <w:r w:rsidRPr="00161529">
        <w:rPr>
          <w:rFonts w:ascii="Times New Roman" w:hAnsi="Times New Roman" w:cs="Times New Roman"/>
          <w:sz w:val="24"/>
        </w:rPr>
        <w:t>Огнеборцы</w:t>
      </w:r>
      <w:proofErr w:type="spellEnd"/>
      <w:r w:rsidRPr="00161529">
        <w:rPr>
          <w:rFonts w:ascii="Times New Roman" w:hAnsi="Times New Roman" w:cs="Times New Roman"/>
          <w:sz w:val="24"/>
        </w:rPr>
        <w:t xml:space="preserve"> Москвы».</w:t>
      </w:r>
    </w:p>
    <w:p w:rsidR="00710046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</w:p>
    <w:p w:rsidR="00710046" w:rsidRPr="00161529" w:rsidRDefault="00710046" w:rsidP="00161529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8" type="#_x0000_t75" style="width:467.25pt;height:311.25pt">
            <v:imagedata r:id="rId7" o:title="6489f13abaaa0e6aa7d841e1d8e68834__2000"/>
          </v:shape>
        </w:pict>
      </w:r>
    </w:p>
    <w:sectPr w:rsidR="00710046" w:rsidRPr="0016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6A"/>
    <w:rsid w:val="00161529"/>
    <w:rsid w:val="002742DE"/>
    <w:rsid w:val="0055696A"/>
    <w:rsid w:val="0071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2FEC"/>
  <w15:chartTrackingRefBased/>
  <w15:docId w15:val="{9D9A3B1C-A408-4CD7-86E3-99FB9FF87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2021-12-06T12:52:00Z</dcterms:created>
  <dcterms:modified xsi:type="dcterms:W3CDTF">2021-12-06T12:52:00Z</dcterms:modified>
</cp:coreProperties>
</file>