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0C" w:rsidRPr="00DC350C" w:rsidRDefault="00DC350C" w:rsidP="00DC350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DC350C">
        <w:rPr>
          <w:b/>
          <w:bCs/>
          <w:kern w:val="36"/>
          <w:sz w:val="48"/>
          <w:szCs w:val="48"/>
        </w:rPr>
        <w:t>Пожарно-спасательный центр Москвы: обеспечение безопасности столицы в течение 11 лет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bookmarkStart w:id="0" w:name="_GoBack"/>
      <w:r w:rsidRPr="00DC350C">
        <w:rPr>
          <w:rFonts w:eastAsia="Calibri"/>
          <w:sz w:val="28"/>
          <w:szCs w:val="28"/>
        </w:rPr>
        <w:t>Одиннадцать лет с момента создания исполняется Пожарно-спасательному центру Москвы 9 сентября 2019 года.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4B44CF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Что такое «Пожарно-спасательный центр»? Это тысячи высококвалифицированных профессионалов, это грамотные и опытные руководители, это самая современная специальная пожарно-спасательная техника. «Пожарно-спасательный центр» - это уникальная структура по обеспечению комплексной безопасности столицы; эталон профессионализма и мужества пожарных и спасателей, это надежный щит, оберегающий сердце России от любых угроз и опасностей.</w:t>
      </w:r>
    </w:p>
    <w:p w:rsidR="004B44CF" w:rsidRDefault="004B44CF" w:rsidP="00EC468B">
      <w:pPr>
        <w:jc w:val="both"/>
        <w:rPr>
          <w:rFonts w:eastAsia="Calibri"/>
          <w:sz w:val="28"/>
          <w:szCs w:val="28"/>
          <w:lang w:val="en-US"/>
        </w:rPr>
      </w:pPr>
    </w:p>
    <w:p w:rsidR="004B44CF" w:rsidRDefault="004B44CF" w:rsidP="00EC468B">
      <w:pPr>
        <w:jc w:val="both"/>
        <w:rPr>
          <w:rFonts w:eastAsia="Calibri"/>
          <w:sz w:val="28"/>
          <w:szCs w:val="28"/>
          <w:lang w:val="en-US"/>
        </w:rPr>
      </w:pPr>
    </w:p>
    <w:p w:rsidR="004B44CF" w:rsidRPr="004B44CF" w:rsidRDefault="004B44CF" w:rsidP="004B44CF">
      <w:pPr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  <w:lang w:eastAsia="ja-JP"/>
        </w:rPr>
        <w:drawing>
          <wp:inline distT="0" distB="0" distL="0" distR="0">
            <wp:extent cx="6477000" cy="4495800"/>
            <wp:effectExtent l="19050" t="0" r="0" b="0"/>
            <wp:docPr id="1" name="Рисунок 1" descr="C:\Users\Lucky33\Documents\cherem\Материалы для размещения 09.09-15.09.2019\ПСЦ Москвы 11 лет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9-15.09.2019\ПСЦ Москвы 11 лет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Отсчёт новейшей истории безопасности столицы начался 9-го сентября 2008 года, когда в соответствии с Постановлением Правительства Москвы был создан «Пожарно-спасательный центр». В столичной хронике безопасности появилась совершенно новая структура; учреждение, на которое были возложены огромные надежды и ряд сложнейших обязанностей.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«Пожарно-спасательный центр является уникальным учреждением. Помимо тушения пожаров, специалисты центра проводят большое количество специальных работ. Это работы на высоте, в подземных коммуникациях, аварийно-спасательные работы, связанные с химически-опасными веществами, работа кинологической службы, инженерно-технические работы и работа аналитическая лаборатория контроля объектов окружающей среды и ЧС», - говорит заместитель руководителя Департамента ГОЧСиПБ Андрей Иванов.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История Центра начиналась с трёх пожарно-спасательных отрядов по тушению пожаров и ликвидации чрезвычайных ситуаций в подземных сооружениях и тоннелях города Москвы. Уже в 2009-м в составе Центра появились отряды специальной пожарной и инженерной техники, отряд по тушению пожаров на водных объектах и отряд технического обеспечения Центра.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Как на первоначальных этапах существования Пожарно-спасательного центра, так и сегодня – ключевой задачей было и остаётся не только расширение и оснащение Центра, но и наращивание профессионализма в проведении работ по назначению, разработка новых способов пожаротушения и методов ведения аварийно-спасательных работ.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Ежесуточно на дежурство в мегаполисе заступает около 500 человек и 160-180 единиц техники, два пожарно-спасательных вертолета Ка-32 и многоцелевой пожарно-спасательный корабль.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 xml:space="preserve">Сегодня Центр включает в себя 34 отряда (23 пожарно-спасательных, 7 аварийно-спасательных отрядов, отряд по тушению пожаров на водных объектах, отряд специальной пожарной техники, отряд инженерной техники, отряд специальной автомобильной техники), обеспечивающих безопасность в 10-ти тоннельно-эстакадных комплексах Третьего транспортного кольца, в Московском международном деловом центре «Москва-Сити», в аэропорту «Внуково», а также в жилом секторе, в том числе на территории Троицкого и </w:t>
      </w:r>
      <w:proofErr w:type="spellStart"/>
      <w:r w:rsidRPr="00DC350C">
        <w:rPr>
          <w:rFonts w:eastAsia="Calibri"/>
          <w:sz w:val="28"/>
          <w:szCs w:val="28"/>
        </w:rPr>
        <w:t>Новомосковского</w:t>
      </w:r>
      <w:proofErr w:type="spellEnd"/>
      <w:r w:rsidRPr="00DC350C">
        <w:rPr>
          <w:rFonts w:eastAsia="Calibri"/>
          <w:sz w:val="28"/>
          <w:szCs w:val="28"/>
        </w:rPr>
        <w:t xml:space="preserve"> административных округов (</w:t>
      </w:r>
      <w:proofErr w:type="spellStart"/>
      <w:r w:rsidRPr="00DC350C">
        <w:rPr>
          <w:rFonts w:eastAsia="Calibri"/>
          <w:sz w:val="28"/>
          <w:szCs w:val="28"/>
        </w:rPr>
        <w:t>ТиНАО</w:t>
      </w:r>
      <w:proofErr w:type="spellEnd"/>
      <w:r w:rsidRPr="00DC350C">
        <w:rPr>
          <w:rFonts w:eastAsia="Calibri"/>
          <w:sz w:val="28"/>
          <w:szCs w:val="28"/>
        </w:rPr>
        <w:t>) Москвы.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Default="00DC350C" w:rsidP="00EC468B">
      <w:pPr>
        <w:jc w:val="both"/>
        <w:rPr>
          <w:rFonts w:eastAsia="Calibri"/>
          <w:sz w:val="28"/>
          <w:szCs w:val="28"/>
          <w:lang w:val="en-US"/>
        </w:rPr>
      </w:pPr>
      <w:r w:rsidRPr="00DC350C">
        <w:rPr>
          <w:rFonts w:eastAsia="Calibri"/>
          <w:sz w:val="28"/>
          <w:szCs w:val="28"/>
        </w:rPr>
        <w:t>На оснащении Центра состоит более 300 единиц современной пожарно-спасательной и специальной техники, а также уникальные и единственные в своем роде образцы такие как единственные в России 101-метровый и 90-метровые телескопические подъемники.</w:t>
      </w:r>
    </w:p>
    <w:p w:rsidR="004B44CF" w:rsidRDefault="004B44CF" w:rsidP="00EC468B">
      <w:pPr>
        <w:jc w:val="both"/>
        <w:rPr>
          <w:rFonts w:eastAsia="Calibri"/>
          <w:sz w:val="28"/>
          <w:szCs w:val="28"/>
          <w:lang w:val="en-US"/>
        </w:rPr>
      </w:pPr>
    </w:p>
    <w:p w:rsidR="004B44CF" w:rsidRPr="004B44CF" w:rsidRDefault="004B44CF" w:rsidP="004B44CF">
      <w:pPr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477000" cy="4505325"/>
            <wp:effectExtent l="19050" t="0" r="0" b="0"/>
            <wp:docPr id="2" name="Рисунок 2" descr="C:\Users\Lucky33\Documents\cherem\Материалы для размещения 09.09-15.09.2019\ПСЦ Москвы 11 лет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9.09-15.09.2019\ПСЦ Москвы 11 лет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Отряд инженерной техники имеет на вооружении образцы техники для проведения работ по ликвидации последствий чрезвычайных происшествий и проведения гуманитарных операций, как на территории России, так и в других странах.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Огромную роль в создании «Пожарно-спасательного центра» сыграла поддержка Правительства Москвы и, в частности, Департамента по делам гражданской обороны, чрезвычайным ситуациям и пожарной безопасности города Москвы. С первых дней существования Центра на особом контроле стоял вопрос комплектования – только лучшая современная техника и пожарно-спасательное оборудование, новейшие средства защиты пожарных и спасателей.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 xml:space="preserve">«Мы расширяемся параллельно с Москвой, увеличиваем количество пожарных депо, особенно в </w:t>
      </w:r>
      <w:proofErr w:type="spellStart"/>
      <w:r w:rsidRPr="00DC350C">
        <w:rPr>
          <w:rFonts w:eastAsia="Calibri"/>
          <w:sz w:val="28"/>
          <w:szCs w:val="28"/>
        </w:rPr>
        <w:t>ТиНАО</w:t>
      </w:r>
      <w:proofErr w:type="spellEnd"/>
      <w:r w:rsidRPr="00DC350C">
        <w:rPr>
          <w:rFonts w:eastAsia="Calibri"/>
          <w:sz w:val="28"/>
          <w:szCs w:val="28"/>
        </w:rPr>
        <w:t xml:space="preserve">. До 2021 года планируем ввести в расчет еще как минимум 19 подразделений, которые сейчас строятся. Хочу отметить, что в своей работе мы всегда учитываем специфику районов выезда. Каждый район по-своему особенный: какой-то производственный, какой-то «высотный», где-то преобладают подземные сооружения и тоннели. Поэтому мы изначально рассредоточиваем спецтехнику по городу так, чтобы именно она годилась для ликвидации наиболее возможных происшествий в определенном районе. Мы хотим максимально обеспечить пожарную безопасность на всей территории Москвы», - говорит начальник ГКУ «ПСЦ» Иван </w:t>
      </w:r>
      <w:proofErr w:type="spellStart"/>
      <w:r w:rsidRPr="00DC350C">
        <w:rPr>
          <w:rFonts w:eastAsia="Calibri"/>
          <w:sz w:val="28"/>
          <w:szCs w:val="28"/>
        </w:rPr>
        <w:t>Подоприхин</w:t>
      </w:r>
      <w:proofErr w:type="spellEnd"/>
      <w:r w:rsidRPr="00DC350C">
        <w:rPr>
          <w:rFonts w:eastAsia="Calibri"/>
          <w:sz w:val="28"/>
          <w:szCs w:val="28"/>
        </w:rPr>
        <w:t>.</w:t>
      </w:r>
    </w:p>
    <w:p w:rsidR="002C4E7B" w:rsidRDefault="002C4E7B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lastRenderedPageBreak/>
        <w:t>Но всё же главная ценность центра – это кадровый состав.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Сегодня в рядах «ПСЦ» около 3-х тысяч сотрудников, среди которых 17 почётных пожарных города Москвы и 5 почётных спасателей столицы.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  <w:r w:rsidRPr="00DC350C">
        <w:rPr>
          <w:rFonts w:eastAsia="Calibri"/>
          <w:sz w:val="28"/>
          <w:szCs w:val="28"/>
        </w:rPr>
        <w:t>За 11 лет работы пожарно-спасательного центра изменилась пожарная служба столицы, ее организация и техническая оснащенность, но неизменными остались славные боевые традиции – героизм, бесстрашие и самоотверженность пожарных при спасении людей.</w:t>
      </w:r>
    </w:p>
    <w:p w:rsidR="00DC350C" w:rsidRPr="00DC350C" w:rsidRDefault="00DC350C" w:rsidP="00EC468B">
      <w:pPr>
        <w:jc w:val="both"/>
        <w:rPr>
          <w:rFonts w:eastAsia="Calibri"/>
          <w:sz w:val="28"/>
          <w:szCs w:val="28"/>
        </w:rPr>
      </w:pPr>
    </w:p>
    <w:p w:rsidR="00016F6A" w:rsidRPr="00DC350C" w:rsidRDefault="00DC350C" w:rsidP="00EC468B">
      <w:pPr>
        <w:jc w:val="both"/>
        <w:rPr>
          <w:rFonts w:eastAsia="Calibri"/>
          <w:sz w:val="28"/>
          <w:szCs w:val="28"/>
        </w:rPr>
      </w:pPr>
      <w:proofErr w:type="spellStart"/>
      <w:r w:rsidRPr="00DC350C">
        <w:rPr>
          <w:rFonts w:eastAsia="Calibri"/>
          <w:sz w:val="28"/>
          <w:szCs w:val="28"/>
        </w:rPr>
        <w:t>Огнеборцы</w:t>
      </w:r>
      <w:proofErr w:type="spellEnd"/>
      <w:r w:rsidRPr="00DC350C">
        <w:rPr>
          <w:rFonts w:eastAsia="Calibri"/>
          <w:sz w:val="28"/>
          <w:szCs w:val="28"/>
        </w:rPr>
        <w:t xml:space="preserve"> Москвы достойно продолжают дело пожарных, чьи имена золотой вязью вписаны в историю пожарной службы столицы!</w:t>
      </w:r>
      <w:bookmarkEnd w:id="0"/>
    </w:p>
    <w:sectPr w:rsidR="00016F6A" w:rsidRPr="00DC350C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16F6A"/>
    <w:rsid w:val="001D4E40"/>
    <w:rsid w:val="00247B8F"/>
    <w:rsid w:val="002524DA"/>
    <w:rsid w:val="002C4E7B"/>
    <w:rsid w:val="0045212D"/>
    <w:rsid w:val="004B44CF"/>
    <w:rsid w:val="00DC350C"/>
    <w:rsid w:val="00E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2019-09-12T13:04:00Z</dcterms:created>
  <dcterms:modified xsi:type="dcterms:W3CDTF">2019-09-12T13:04:00Z</dcterms:modified>
</cp:coreProperties>
</file>